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697" w:rsidRDefault="00CA7697">
      <w:r>
        <w:fldChar w:fldCharType="begin"/>
      </w:r>
      <w:r>
        <w:instrText xml:space="preserve"> LINK Excel.Sheet.12 "C:\\Users\\GCPC\\Documents\\Great Casterton\\Accounts\\2023\\Pro-forma-bank-reconciliation.xlsx" "Bank reconciliation!R1:R1048576" \a \f 4 \h  \* MERGEFORMAT </w:instrText>
      </w:r>
      <w:r>
        <w:fldChar w:fldCharType="separat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54"/>
        <w:gridCol w:w="1075"/>
        <w:gridCol w:w="1076"/>
        <w:gridCol w:w="1076"/>
        <w:gridCol w:w="1413"/>
        <w:gridCol w:w="1114"/>
        <w:gridCol w:w="1248"/>
        <w:gridCol w:w="1070"/>
      </w:tblGrid>
      <w:tr w:rsidR="00CA7697" w:rsidRPr="00CA7697" w:rsidTr="00E77C98">
        <w:trPr>
          <w:trHeight w:val="300"/>
        </w:trPr>
        <w:tc>
          <w:tcPr>
            <w:tcW w:w="4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E77C98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reconciliation template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Balance per bank statement at 31 March 2023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12,935.55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Add: outstanding receipts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-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Less: outstanding payments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-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Balance per cashbook at 31 March 2023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12,935.55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/>
                <w14:ligatures w14:val="none"/>
              </w:rPr>
              <w:t>Outstanding receipts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 should include any amounts received which have been recorded in the cashbook</w:t>
            </w: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 being received in the period to 31 March 2023 but which appear on the bank statement</w:t>
            </w: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after 31 March 2023.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/>
                <w14:ligatures w14:val="none"/>
              </w:rPr>
              <w:t>Outstanding payments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This should include any amounts paid which have been recorded in the cashbook as </w:t>
            </w: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being paid in the period to 31 March 2023 but which appear on the bank statement after</w:t>
            </w:r>
          </w:p>
        </w:tc>
      </w:tr>
      <w:tr w:rsidR="00CA7697" w:rsidRPr="00CA7697" w:rsidTr="00CA769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769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 March 2023.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697" w:rsidRPr="00CA7697" w:rsidRDefault="00CA7697" w:rsidP="00CA7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="00214D2F" w:rsidRDefault="00CA7697">
      <w:r>
        <w:fldChar w:fldCharType="end"/>
      </w:r>
    </w:p>
    <w:sectPr w:rsidR="00214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B02" w:rsidRDefault="00864B02" w:rsidP="00E77C98">
      <w:pPr>
        <w:spacing w:after="0" w:line="240" w:lineRule="auto"/>
      </w:pPr>
      <w:r>
        <w:separator/>
      </w:r>
    </w:p>
  </w:endnote>
  <w:endnote w:type="continuationSeparator" w:id="0">
    <w:p w:rsidR="00864B02" w:rsidRDefault="00864B02" w:rsidP="00E7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C98" w:rsidRDefault="00E77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C98" w:rsidRDefault="00E77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C98" w:rsidRDefault="00E77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B02" w:rsidRDefault="00864B02" w:rsidP="00E77C98">
      <w:pPr>
        <w:spacing w:after="0" w:line="240" w:lineRule="auto"/>
      </w:pPr>
      <w:r>
        <w:separator/>
      </w:r>
    </w:p>
  </w:footnote>
  <w:footnote w:type="continuationSeparator" w:id="0">
    <w:p w:rsidR="00864B02" w:rsidRDefault="00864B02" w:rsidP="00E7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C98" w:rsidRDefault="00E77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C98" w:rsidRPr="00E77C98" w:rsidRDefault="00E77C98" w:rsidP="00E77C98">
    <w:pPr>
      <w:pStyle w:val="Header"/>
      <w:jc w:val="center"/>
      <w:rPr>
        <w:b/>
        <w:bCs/>
        <w:sz w:val="32"/>
        <w:szCs w:val="32"/>
      </w:rPr>
    </w:pPr>
    <w:r w:rsidRPr="00E77C98">
      <w:rPr>
        <w:b/>
        <w:bCs/>
        <w:sz w:val="32"/>
        <w:szCs w:val="32"/>
      </w:rPr>
      <w:t>GREAT CASTERTON PARISH COUNCIL</w:t>
    </w:r>
  </w:p>
  <w:p w:rsidR="00E77C98" w:rsidRDefault="00E77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C98" w:rsidRDefault="00E77C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97"/>
    <w:rsid w:val="00214D2F"/>
    <w:rsid w:val="00480EC7"/>
    <w:rsid w:val="00864B02"/>
    <w:rsid w:val="00CA7697"/>
    <w:rsid w:val="00E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3884"/>
  <w15:chartTrackingRefBased/>
  <w15:docId w15:val="{2E3E7FEF-930E-4C17-8A3B-3F5B29DF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98"/>
  </w:style>
  <w:style w:type="paragraph" w:styleId="Footer">
    <w:name w:val="footer"/>
    <w:basedOn w:val="Normal"/>
    <w:link w:val="FooterChar"/>
    <w:uiPriority w:val="99"/>
    <w:unhideWhenUsed/>
    <w:rsid w:val="00E7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Patience</dc:creator>
  <cp:keywords/>
  <dc:description/>
  <cp:lastModifiedBy>Derek Patience</cp:lastModifiedBy>
  <cp:revision>2</cp:revision>
  <dcterms:created xsi:type="dcterms:W3CDTF">2023-05-21T12:42:00Z</dcterms:created>
  <dcterms:modified xsi:type="dcterms:W3CDTF">2023-05-21T12:42:00Z</dcterms:modified>
</cp:coreProperties>
</file>