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D1A7" w14:textId="12533D7E" w:rsidR="00EE486E" w:rsidRDefault="00EE486E" w:rsidP="009174B1">
      <w:pPr>
        <w:pStyle w:val="Body"/>
        <w:tabs>
          <w:tab w:val="left" w:pos="900"/>
        </w:tabs>
        <w:rPr>
          <w:b/>
          <w:bCs/>
        </w:rPr>
      </w:pPr>
      <w:r>
        <w:rPr>
          <w:b/>
          <w:bCs/>
        </w:rPr>
        <w:t xml:space="preserve">The Minutes of Parish Council meeting </w:t>
      </w:r>
      <w:r w:rsidR="00267667">
        <w:rPr>
          <w:b/>
          <w:bCs/>
        </w:rPr>
        <w:t>held in Casterton Church Hall</w:t>
      </w:r>
      <w:r>
        <w:rPr>
          <w:b/>
          <w:bCs/>
        </w:rPr>
        <w:t xml:space="preserve"> at </w:t>
      </w:r>
      <w:r w:rsidR="007E61EB">
        <w:rPr>
          <w:b/>
          <w:bCs/>
        </w:rPr>
        <w:t>7.</w:t>
      </w:r>
      <w:r w:rsidR="00E7530A">
        <w:rPr>
          <w:b/>
          <w:bCs/>
        </w:rPr>
        <w:t>00</w:t>
      </w:r>
      <w:r>
        <w:rPr>
          <w:b/>
          <w:bCs/>
        </w:rPr>
        <w:t>pm on Wednesday</w:t>
      </w:r>
      <w:r w:rsidR="00290F5B">
        <w:rPr>
          <w:b/>
          <w:bCs/>
        </w:rPr>
        <w:t xml:space="preserve"> </w:t>
      </w:r>
      <w:r w:rsidR="00113710">
        <w:rPr>
          <w:b/>
          <w:bCs/>
        </w:rPr>
        <w:t>3</w:t>
      </w:r>
      <w:r w:rsidR="00113710" w:rsidRPr="00113710">
        <w:rPr>
          <w:b/>
          <w:bCs/>
          <w:vertAlign w:val="superscript"/>
        </w:rPr>
        <w:t>rd</w:t>
      </w:r>
      <w:r w:rsidR="00113710">
        <w:rPr>
          <w:b/>
          <w:bCs/>
        </w:rPr>
        <w:t>.January 2024</w:t>
      </w:r>
    </w:p>
    <w:p w14:paraId="0E7C0F36" w14:textId="77777777" w:rsidR="00F766A0" w:rsidRDefault="00F766A0" w:rsidP="00EE486E">
      <w:pPr>
        <w:pStyle w:val="Body"/>
        <w:tabs>
          <w:tab w:val="left" w:pos="900"/>
        </w:tabs>
      </w:pPr>
    </w:p>
    <w:p w14:paraId="14CB920F" w14:textId="77777777" w:rsidR="00EE486E" w:rsidRDefault="00EE486E" w:rsidP="00EE486E">
      <w:pPr>
        <w:pStyle w:val="Body"/>
        <w:tabs>
          <w:tab w:val="left" w:pos="900"/>
        </w:tabs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  <w:lang w:val="fr-FR"/>
        </w:rPr>
        <w:t xml:space="preserve">In </w:t>
      </w:r>
      <w:proofErr w:type="gramStart"/>
      <w:r>
        <w:rPr>
          <w:b/>
          <w:bCs/>
          <w:u w:val="single"/>
          <w:lang w:val="fr-FR"/>
        </w:rPr>
        <w:t>Attendance:</w:t>
      </w:r>
      <w:proofErr w:type="gramEnd"/>
    </w:p>
    <w:p w14:paraId="25FA031C" w14:textId="58B8301B" w:rsidR="00681989" w:rsidRDefault="00EE486E" w:rsidP="00EE486E">
      <w:pPr>
        <w:pStyle w:val="Body"/>
        <w:tabs>
          <w:tab w:val="left" w:pos="900"/>
        </w:tabs>
      </w:pPr>
      <w:proofErr w:type="spellStart"/>
      <w:r>
        <w:t>Councillors</w:t>
      </w:r>
      <w:proofErr w:type="spellEnd"/>
      <w:r w:rsidR="0018399B" w:rsidRPr="0018399B">
        <w:t xml:space="preserve"> </w:t>
      </w:r>
      <w:r w:rsidR="0018399B">
        <w:t xml:space="preserve">Alasdair Ryder (AR) </w:t>
      </w:r>
      <w:r>
        <w:t xml:space="preserve">in the Chair, </w:t>
      </w:r>
      <w:r w:rsidR="00CC43BB">
        <w:t xml:space="preserve">Steve Barker (SB), </w:t>
      </w:r>
      <w:r w:rsidR="00016172">
        <w:t xml:space="preserve">Jo </w:t>
      </w:r>
      <w:proofErr w:type="gramStart"/>
      <w:r w:rsidR="00016172">
        <w:t>Milnes</w:t>
      </w:r>
      <w:r w:rsidR="005116C7">
        <w:t>(</w:t>
      </w:r>
      <w:proofErr w:type="gramEnd"/>
      <w:r w:rsidR="005116C7">
        <w:t>JM),</w:t>
      </w:r>
      <w:r w:rsidR="00EC6899">
        <w:t xml:space="preserve"> </w:t>
      </w:r>
      <w:r w:rsidR="00426DC8">
        <w:t xml:space="preserve">Ben Shelbourn </w:t>
      </w:r>
      <w:r w:rsidR="00707C05">
        <w:t xml:space="preserve">(BS) and </w:t>
      </w:r>
      <w:r>
        <w:t>Derek Patience, Parish Clerk. Also present w</w:t>
      </w:r>
      <w:r w:rsidR="00B61B84">
        <w:t>ere</w:t>
      </w:r>
      <w:r w:rsidR="006C31D9">
        <w:t xml:space="preserve"> </w:t>
      </w:r>
      <w:r>
        <w:t xml:space="preserve">County </w:t>
      </w:r>
      <w:r w:rsidR="00E7530A">
        <w:t>Councilors</w:t>
      </w:r>
      <w:r w:rsidR="00486F68">
        <w:t xml:space="preserve"> David </w:t>
      </w:r>
      <w:proofErr w:type="spellStart"/>
      <w:r w:rsidR="00486F68">
        <w:t>Wilbv</w:t>
      </w:r>
      <w:proofErr w:type="spellEnd"/>
      <w:r w:rsidR="00486F68">
        <w:t xml:space="preserve"> </w:t>
      </w:r>
      <w:proofErr w:type="gramStart"/>
      <w:r w:rsidR="00486F68">
        <w:t xml:space="preserve">and </w:t>
      </w:r>
      <w:r w:rsidR="00CC1BA0">
        <w:t xml:space="preserve"> </w:t>
      </w:r>
      <w:r w:rsidR="00CC43BB">
        <w:t>Kevin</w:t>
      </w:r>
      <w:proofErr w:type="gramEnd"/>
      <w:r w:rsidR="00CC43BB">
        <w:t xml:space="preserve"> Corby</w:t>
      </w:r>
      <w:r w:rsidR="0018399B">
        <w:t xml:space="preserve">, together with </w:t>
      </w:r>
      <w:r w:rsidR="00B00EDC">
        <w:t>8 m</w:t>
      </w:r>
      <w:r w:rsidR="00AD25DC">
        <w:t>ember</w:t>
      </w:r>
      <w:r w:rsidR="00835DFB">
        <w:t>s</w:t>
      </w:r>
      <w:r w:rsidR="00AD25DC">
        <w:t xml:space="preserve"> of the public</w:t>
      </w:r>
      <w:r w:rsidR="00CC1BA0">
        <w:t>.</w:t>
      </w:r>
    </w:p>
    <w:p w14:paraId="7E86768E" w14:textId="73F41F7D" w:rsidR="002C2773" w:rsidRPr="00F02477" w:rsidRDefault="002C2773" w:rsidP="00EE486E">
      <w:pPr>
        <w:pStyle w:val="Body"/>
        <w:tabs>
          <w:tab w:val="left" w:pos="900"/>
        </w:tabs>
      </w:pPr>
    </w:p>
    <w:p w14:paraId="351C5230" w14:textId="3255C0D5" w:rsidR="00EE486E" w:rsidRDefault="00267667" w:rsidP="00EE486E">
      <w:pPr>
        <w:pStyle w:val="Body"/>
        <w:tabs>
          <w:tab w:val="left" w:pos="900"/>
        </w:tabs>
        <w:rPr>
          <w:b/>
          <w:bCs/>
        </w:rPr>
      </w:pPr>
      <w:r>
        <w:rPr>
          <w:b/>
          <w:bCs/>
        </w:rPr>
        <w:t>2</w:t>
      </w:r>
      <w:r w:rsidR="0018399B">
        <w:rPr>
          <w:b/>
          <w:bCs/>
        </w:rPr>
        <w:t>3</w:t>
      </w:r>
      <w:r>
        <w:rPr>
          <w:b/>
          <w:bCs/>
        </w:rPr>
        <w:t>.0</w:t>
      </w:r>
      <w:r w:rsidR="0051015B">
        <w:rPr>
          <w:b/>
          <w:bCs/>
        </w:rPr>
        <w:t>71</w:t>
      </w:r>
      <w:r w:rsidR="00EE486E">
        <w:rPr>
          <w:b/>
          <w:bCs/>
        </w:rPr>
        <w:tab/>
      </w:r>
      <w:r w:rsidR="00EE486E">
        <w:rPr>
          <w:b/>
          <w:bCs/>
          <w:u w:val="single"/>
          <w:lang w:val="de-DE"/>
        </w:rPr>
        <w:t>Apologies for Absence</w:t>
      </w:r>
      <w:r w:rsidR="00EE486E">
        <w:rPr>
          <w:b/>
          <w:bCs/>
        </w:rPr>
        <w:t>:</w:t>
      </w:r>
    </w:p>
    <w:p w14:paraId="586B7AAB" w14:textId="55169D78" w:rsidR="00B83C86" w:rsidRDefault="00290F5B" w:rsidP="00EE486E">
      <w:pPr>
        <w:pStyle w:val="Body"/>
        <w:tabs>
          <w:tab w:val="left" w:pos="900"/>
        </w:tabs>
      </w:pPr>
      <w:r>
        <w:tab/>
      </w:r>
      <w:proofErr w:type="spellStart"/>
      <w:r w:rsidR="00CC1BA0">
        <w:t>Councillor</w:t>
      </w:r>
      <w:proofErr w:type="spellEnd"/>
      <w:r w:rsidR="000D6ABF">
        <w:t xml:space="preserve"> </w:t>
      </w:r>
      <w:r w:rsidR="00B00EDC">
        <w:t xml:space="preserve">Paul </w:t>
      </w:r>
      <w:proofErr w:type="spellStart"/>
      <w:r w:rsidR="00B00EDC">
        <w:t>Fouglass</w:t>
      </w:r>
      <w:proofErr w:type="spellEnd"/>
    </w:p>
    <w:p w14:paraId="0EE35316" w14:textId="77777777" w:rsidR="00D02708" w:rsidRDefault="00D02708" w:rsidP="00EE486E">
      <w:pPr>
        <w:pStyle w:val="Body"/>
        <w:tabs>
          <w:tab w:val="left" w:pos="900"/>
        </w:tabs>
      </w:pPr>
    </w:p>
    <w:p w14:paraId="69AF521A" w14:textId="68084EF2" w:rsidR="0078115E" w:rsidRDefault="005838FE" w:rsidP="00EE486E">
      <w:pPr>
        <w:pStyle w:val="Body"/>
        <w:tabs>
          <w:tab w:val="left" w:pos="900"/>
        </w:tabs>
        <w:rPr>
          <w:b/>
          <w:bCs/>
        </w:rPr>
      </w:pPr>
      <w:r>
        <w:rPr>
          <w:b/>
          <w:bCs/>
        </w:rPr>
        <w:t>2</w:t>
      </w:r>
      <w:r w:rsidR="0018399B">
        <w:rPr>
          <w:b/>
          <w:bCs/>
        </w:rPr>
        <w:t>3</w:t>
      </w:r>
      <w:r>
        <w:rPr>
          <w:b/>
          <w:bCs/>
        </w:rPr>
        <w:t>.</w:t>
      </w:r>
      <w:r w:rsidR="00267667">
        <w:rPr>
          <w:b/>
          <w:bCs/>
        </w:rPr>
        <w:t>0</w:t>
      </w:r>
      <w:r w:rsidR="00EA6807">
        <w:rPr>
          <w:b/>
          <w:bCs/>
        </w:rPr>
        <w:t xml:space="preserve">72    </w:t>
      </w:r>
      <w:r w:rsidR="008535B3">
        <w:rPr>
          <w:b/>
          <w:bCs/>
        </w:rPr>
        <w:t>Declarations of Interest</w:t>
      </w:r>
      <w:r w:rsidR="00BF5610">
        <w:rPr>
          <w:b/>
          <w:bCs/>
        </w:rPr>
        <w:t>:</w:t>
      </w:r>
    </w:p>
    <w:p w14:paraId="4CC8B27A" w14:textId="535E58DD" w:rsidR="00BF5610" w:rsidRDefault="00BF5610" w:rsidP="00EE486E">
      <w:pPr>
        <w:pStyle w:val="Body"/>
        <w:tabs>
          <w:tab w:val="left" w:pos="900"/>
        </w:tabs>
        <w:rPr>
          <w:b/>
          <w:bCs/>
        </w:rPr>
      </w:pPr>
      <w:r>
        <w:rPr>
          <w:b/>
          <w:bCs/>
        </w:rPr>
        <w:t xml:space="preserve">               None</w:t>
      </w:r>
    </w:p>
    <w:p w14:paraId="152F044E" w14:textId="77777777" w:rsidR="00BF5610" w:rsidRPr="008535B3" w:rsidRDefault="00BF5610" w:rsidP="00EE486E">
      <w:pPr>
        <w:pStyle w:val="Body"/>
        <w:tabs>
          <w:tab w:val="left" w:pos="900"/>
        </w:tabs>
        <w:rPr>
          <w:b/>
          <w:bCs/>
        </w:rPr>
      </w:pPr>
    </w:p>
    <w:p w14:paraId="4889DABC" w14:textId="18FC1574" w:rsidR="00EE486E" w:rsidRDefault="00486F68" w:rsidP="00EE486E">
      <w:pPr>
        <w:pStyle w:val="Body"/>
        <w:tabs>
          <w:tab w:val="left" w:pos="900"/>
        </w:tabs>
        <w:rPr>
          <w:b/>
          <w:bCs/>
          <w:u w:val="single"/>
        </w:rPr>
      </w:pPr>
      <w:r>
        <w:rPr>
          <w:b/>
          <w:bCs/>
        </w:rPr>
        <w:t>23.0</w:t>
      </w:r>
      <w:r w:rsidR="00E31736">
        <w:rPr>
          <w:b/>
          <w:bCs/>
        </w:rPr>
        <w:t>73</w:t>
      </w:r>
      <w:r w:rsidR="00EE486E">
        <w:rPr>
          <w:b/>
          <w:bCs/>
        </w:rPr>
        <w:tab/>
      </w:r>
      <w:r w:rsidR="00EE486E">
        <w:rPr>
          <w:b/>
          <w:bCs/>
          <w:u w:val="single"/>
        </w:rPr>
        <w:t>Minutes of Meeting held on</w:t>
      </w:r>
      <w:r w:rsidR="005838FE">
        <w:rPr>
          <w:b/>
          <w:bCs/>
          <w:u w:val="single"/>
        </w:rPr>
        <w:t xml:space="preserve"> </w:t>
      </w:r>
      <w:r w:rsidR="0018399B">
        <w:rPr>
          <w:b/>
          <w:bCs/>
          <w:u w:val="single"/>
        </w:rPr>
        <w:t>1</w:t>
      </w:r>
      <w:r w:rsidR="00FB4AC2">
        <w:rPr>
          <w:b/>
          <w:bCs/>
          <w:u w:val="single"/>
        </w:rPr>
        <w:t>5</w:t>
      </w:r>
      <w:r w:rsidR="0018399B" w:rsidRPr="0018399B">
        <w:rPr>
          <w:b/>
          <w:bCs/>
          <w:u w:val="single"/>
          <w:vertAlign w:val="superscript"/>
        </w:rPr>
        <w:t>th</w:t>
      </w:r>
      <w:r w:rsidR="0018399B">
        <w:rPr>
          <w:b/>
          <w:bCs/>
          <w:u w:val="single"/>
        </w:rPr>
        <w:t xml:space="preserve">. </w:t>
      </w:r>
      <w:r w:rsidR="00EE0BEE">
        <w:rPr>
          <w:b/>
          <w:bCs/>
          <w:u w:val="single"/>
        </w:rPr>
        <w:t>Nove</w:t>
      </w:r>
      <w:r>
        <w:rPr>
          <w:b/>
          <w:bCs/>
          <w:u w:val="single"/>
        </w:rPr>
        <w:t>mber</w:t>
      </w:r>
      <w:r w:rsidR="00EE486E">
        <w:rPr>
          <w:b/>
          <w:bCs/>
          <w:u w:val="single"/>
        </w:rPr>
        <w:t xml:space="preserve"> 202</w:t>
      </w:r>
      <w:r w:rsidR="00835DFB">
        <w:rPr>
          <w:b/>
          <w:bCs/>
          <w:u w:val="single"/>
        </w:rPr>
        <w:t>3</w:t>
      </w:r>
    </w:p>
    <w:p w14:paraId="3C1408E1" w14:textId="3BF482D7" w:rsidR="00684ECE" w:rsidRDefault="00A12663" w:rsidP="00684ECE">
      <w:pPr>
        <w:pStyle w:val="Body"/>
        <w:tabs>
          <w:tab w:val="left" w:pos="900"/>
        </w:tabs>
      </w:pPr>
      <w:bookmarkStart w:id="0" w:name="_Hlk83396952"/>
      <w:bookmarkStart w:id="1" w:name="_Hlk108082260"/>
      <w:r>
        <w:tab/>
      </w:r>
      <w:r w:rsidR="00EE486E" w:rsidRPr="00834D79">
        <w:t xml:space="preserve">Accepted </w:t>
      </w:r>
      <w:r w:rsidR="00EE486E">
        <w:t xml:space="preserve">as a true record, proposed </w:t>
      </w:r>
      <w:r w:rsidR="00D02708">
        <w:t>AR</w:t>
      </w:r>
      <w:r w:rsidR="0018399B">
        <w:t>,</w:t>
      </w:r>
      <w:r w:rsidR="00D02708">
        <w:t xml:space="preserve"> </w:t>
      </w:r>
      <w:r w:rsidR="00EE486E">
        <w:t xml:space="preserve">seconded </w:t>
      </w:r>
      <w:r w:rsidR="001D5AC0">
        <w:t xml:space="preserve">BS, </w:t>
      </w:r>
      <w:r w:rsidR="006C31D9">
        <w:t xml:space="preserve">all in </w:t>
      </w:r>
      <w:proofErr w:type="spellStart"/>
      <w:r w:rsidR="006C31D9">
        <w:t>favour</w:t>
      </w:r>
      <w:proofErr w:type="spellEnd"/>
      <w:r w:rsidR="00267667">
        <w:t>.</w:t>
      </w:r>
      <w:bookmarkEnd w:id="0"/>
      <w:bookmarkEnd w:id="1"/>
      <w:r w:rsidR="00267667">
        <w:tab/>
      </w:r>
    </w:p>
    <w:p w14:paraId="6F171360" w14:textId="67A5844B" w:rsidR="00EE486E" w:rsidRPr="00834D79" w:rsidRDefault="00EE486E" w:rsidP="00427EB3">
      <w:pPr>
        <w:pStyle w:val="Body"/>
        <w:tabs>
          <w:tab w:val="left" w:pos="900"/>
        </w:tabs>
      </w:pPr>
    </w:p>
    <w:p w14:paraId="634F4EB9" w14:textId="71742A1F" w:rsidR="00EE486E" w:rsidRDefault="0018399B" w:rsidP="00EE486E">
      <w:pPr>
        <w:pStyle w:val="Body"/>
        <w:tabs>
          <w:tab w:val="left" w:pos="900"/>
        </w:tabs>
        <w:rPr>
          <w:b/>
          <w:bCs/>
          <w:u w:val="single"/>
        </w:rPr>
      </w:pPr>
      <w:bookmarkStart w:id="2" w:name="_Hlk83397410"/>
      <w:r>
        <w:rPr>
          <w:b/>
          <w:bCs/>
        </w:rPr>
        <w:t>23.</w:t>
      </w:r>
      <w:r w:rsidR="00267667">
        <w:rPr>
          <w:b/>
          <w:bCs/>
        </w:rPr>
        <w:t>0</w:t>
      </w:r>
      <w:bookmarkEnd w:id="2"/>
      <w:r w:rsidR="00E31736">
        <w:rPr>
          <w:b/>
          <w:bCs/>
        </w:rPr>
        <w:t>74</w:t>
      </w:r>
      <w:r w:rsidR="007B2F88">
        <w:rPr>
          <w:b/>
          <w:bCs/>
        </w:rPr>
        <w:tab/>
      </w:r>
      <w:r w:rsidR="00EE486E">
        <w:rPr>
          <w:b/>
          <w:bCs/>
          <w:u w:val="single"/>
        </w:rPr>
        <w:t>Matters Arising from the Minutes not on the agenda</w:t>
      </w:r>
    </w:p>
    <w:p w14:paraId="0BB77D61" w14:textId="46B332D0" w:rsidR="002E5CCD" w:rsidRDefault="00520AFA" w:rsidP="00510582">
      <w:pPr>
        <w:pStyle w:val="Body"/>
        <w:tabs>
          <w:tab w:val="left" w:pos="900"/>
        </w:tabs>
        <w:rPr>
          <w:u w:val="single"/>
        </w:rPr>
      </w:pPr>
      <w:r w:rsidRPr="00D10597">
        <w:tab/>
      </w:r>
      <w:r w:rsidR="00E31736">
        <w:rPr>
          <w:u w:val="single"/>
        </w:rPr>
        <w:t>None</w:t>
      </w:r>
    </w:p>
    <w:p w14:paraId="4B015467" w14:textId="77777777" w:rsidR="00B83C86" w:rsidRPr="00D96062" w:rsidRDefault="00B83C86" w:rsidP="00510582">
      <w:pPr>
        <w:pStyle w:val="Body"/>
        <w:tabs>
          <w:tab w:val="left" w:pos="900"/>
        </w:tabs>
      </w:pPr>
    </w:p>
    <w:p w14:paraId="71D72473" w14:textId="67C53713" w:rsidR="00EE486E" w:rsidRDefault="0018399B" w:rsidP="00C117C4">
      <w:pPr>
        <w:pStyle w:val="Body"/>
        <w:tabs>
          <w:tab w:val="left" w:pos="900"/>
        </w:tabs>
        <w:rPr>
          <w:b/>
          <w:bCs/>
        </w:rPr>
      </w:pPr>
      <w:r>
        <w:rPr>
          <w:b/>
          <w:bCs/>
        </w:rPr>
        <w:t>23.</w:t>
      </w:r>
      <w:r w:rsidR="00C117C4">
        <w:rPr>
          <w:b/>
          <w:bCs/>
        </w:rPr>
        <w:t>0</w:t>
      </w:r>
      <w:r w:rsidR="00406AD8">
        <w:rPr>
          <w:b/>
          <w:bCs/>
        </w:rPr>
        <w:t>75</w:t>
      </w:r>
      <w:r w:rsidR="00C117C4">
        <w:tab/>
      </w:r>
      <w:r w:rsidR="00EE486E">
        <w:rPr>
          <w:b/>
          <w:bCs/>
          <w:u w:val="single"/>
          <w:lang w:val="it-IT"/>
        </w:rPr>
        <w:t>Police Matters</w:t>
      </w:r>
    </w:p>
    <w:p w14:paraId="61E5B370" w14:textId="14123290" w:rsidR="00586C13" w:rsidRDefault="009174B1" w:rsidP="00B30640">
      <w:pPr>
        <w:ind w:firstLine="720"/>
        <w:jc w:val="both"/>
        <w:outlineLvl w:val="0"/>
      </w:pPr>
      <w:r>
        <w:t xml:space="preserve">  </w:t>
      </w:r>
      <w:bookmarkStart w:id="3" w:name="_Toc145604399"/>
      <w:r w:rsidR="002C2773">
        <w:t>No report in absence of police representative</w:t>
      </w:r>
      <w:r w:rsidR="00835DFB">
        <w:t xml:space="preserve">. </w:t>
      </w:r>
      <w:r w:rsidR="00EF5F23">
        <w:t xml:space="preserve">The monthly Crime report had been </w:t>
      </w:r>
      <w:proofErr w:type="gramStart"/>
      <w:r w:rsidR="00EF5F23">
        <w:t>received ,</w:t>
      </w:r>
      <w:proofErr w:type="gramEnd"/>
      <w:r w:rsidR="00EF5F23">
        <w:t xml:space="preserve"> </w:t>
      </w:r>
      <w:r w:rsidR="00D02708">
        <w:t>which the Clerk had</w:t>
      </w:r>
      <w:r w:rsidR="009460CB">
        <w:t xml:space="preserve"> circulate</w:t>
      </w:r>
      <w:r w:rsidR="00753AA6">
        <w:t xml:space="preserve">d </w:t>
      </w:r>
      <w:r w:rsidR="009460CB">
        <w:t>and</w:t>
      </w:r>
      <w:r w:rsidR="00EF5F23">
        <w:t xml:space="preserve"> posted to the website</w:t>
      </w:r>
      <w:bookmarkEnd w:id="3"/>
      <w:r w:rsidR="009460CB">
        <w:t xml:space="preserve">. </w:t>
      </w:r>
      <w:r w:rsidR="002A7F17">
        <w:t xml:space="preserve"> There were no issues relating to </w:t>
      </w:r>
      <w:r w:rsidR="00092370">
        <w:t>Great Casterton.</w:t>
      </w:r>
    </w:p>
    <w:p w14:paraId="4D41101C" w14:textId="77777777" w:rsidR="009460CB" w:rsidRDefault="009460CB" w:rsidP="00B30640">
      <w:pPr>
        <w:ind w:firstLine="720"/>
        <w:jc w:val="both"/>
        <w:outlineLvl w:val="0"/>
      </w:pPr>
    </w:p>
    <w:p w14:paraId="4E98106C" w14:textId="0742A43A" w:rsidR="00EE486E" w:rsidRPr="00F02477" w:rsidRDefault="0018399B" w:rsidP="00EE486E">
      <w:pPr>
        <w:pStyle w:val="Body"/>
        <w:tabs>
          <w:tab w:val="left" w:pos="900"/>
        </w:tabs>
        <w:rPr>
          <w:b/>
          <w:bCs/>
          <w:u w:val="single"/>
        </w:rPr>
      </w:pPr>
      <w:r>
        <w:rPr>
          <w:b/>
          <w:bCs/>
        </w:rPr>
        <w:t>23.</w:t>
      </w:r>
      <w:r w:rsidR="00683054">
        <w:rPr>
          <w:b/>
          <w:bCs/>
        </w:rPr>
        <w:t>0</w:t>
      </w:r>
      <w:r w:rsidR="008B5487">
        <w:rPr>
          <w:b/>
          <w:bCs/>
        </w:rPr>
        <w:t>76</w:t>
      </w:r>
      <w:r w:rsidR="00683054">
        <w:rPr>
          <w:b/>
          <w:bCs/>
        </w:rPr>
        <w:tab/>
      </w:r>
      <w:r w:rsidR="00EE486E">
        <w:rPr>
          <w:b/>
          <w:bCs/>
          <w:u w:val="single"/>
        </w:rPr>
        <w:t>Financial Update</w:t>
      </w:r>
    </w:p>
    <w:p w14:paraId="46877A74" w14:textId="3F117F74" w:rsidR="00EE486E" w:rsidRDefault="00EE486E" w:rsidP="00B93260">
      <w:pPr>
        <w:pStyle w:val="Body"/>
        <w:tabs>
          <w:tab w:val="left" w:pos="900"/>
        </w:tabs>
      </w:pPr>
      <w:r>
        <w:tab/>
      </w:r>
      <w:r w:rsidR="00B92728">
        <w:t>1.</w:t>
      </w:r>
      <w:r w:rsidR="00A441D6">
        <w:t xml:space="preserve"> </w:t>
      </w:r>
      <w:r>
        <w:rPr>
          <w:u w:val="single"/>
          <w:lang w:val="de-DE"/>
        </w:rPr>
        <w:t>Current Position</w:t>
      </w:r>
      <w:r>
        <w:t>: The Clerk had circulated an up-to-date account showing the current position</w:t>
      </w:r>
      <w:r w:rsidR="009460CB">
        <w:t xml:space="preserve">. </w:t>
      </w:r>
      <w:r w:rsidR="00305368">
        <w:t>Current</w:t>
      </w:r>
      <w:r>
        <w:rPr>
          <w:lang w:val="it-IT"/>
        </w:rPr>
        <w:t xml:space="preserve"> </w:t>
      </w:r>
      <w:r w:rsidR="001912CC">
        <w:rPr>
          <w:lang w:val="it-IT"/>
        </w:rPr>
        <w:t>B</w:t>
      </w:r>
      <w:r>
        <w:rPr>
          <w:lang w:val="it-IT"/>
        </w:rPr>
        <w:t xml:space="preserve">alance </w:t>
      </w:r>
      <w:r>
        <w:t>£</w:t>
      </w:r>
      <w:r w:rsidR="00E375DB">
        <w:t>19</w:t>
      </w:r>
      <w:r w:rsidR="00C210CA">
        <w:t>,462</w:t>
      </w:r>
      <w:r w:rsidR="00BB0085">
        <w:t>.45</w:t>
      </w:r>
      <w:r w:rsidR="00FD7C81" w:rsidRPr="00FD7C81">
        <w:t xml:space="preserve"> </w:t>
      </w:r>
      <w:r w:rsidR="00FD7C81">
        <w:t>comprising CIL Reserve £</w:t>
      </w:r>
      <w:r w:rsidR="002E3B9C">
        <w:t>7,094.86</w:t>
      </w:r>
      <w:r w:rsidR="00FD7C81">
        <w:t>, Election Reserve £</w:t>
      </w:r>
      <w:r w:rsidR="002E3B9C">
        <w:t>562.31</w:t>
      </w:r>
      <w:r w:rsidR="00586C13">
        <w:t xml:space="preserve">, Play Area Reserve </w:t>
      </w:r>
      <w:proofErr w:type="gramStart"/>
      <w:r w:rsidR="00586C13">
        <w:t>£2,500.00</w:t>
      </w:r>
      <w:proofErr w:type="gramEnd"/>
      <w:r w:rsidR="00FD7C81">
        <w:t xml:space="preserve"> and General Reserve £</w:t>
      </w:r>
      <w:r w:rsidR="003A7FBA">
        <w:t>6,805.28</w:t>
      </w:r>
      <w:r w:rsidR="00BB0085">
        <w:t xml:space="preserve">. The street lighting charge for the current year </w:t>
      </w:r>
      <w:r w:rsidR="00F434E6">
        <w:t>had been submitted</w:t>
      </w:r>
      <w:r w:rsidR="003B79F2">
        <w:t>, which, at. £1,56</w:t>
      </w:r>
      <w:r w:rsidR="0088416C">
        <w:t>8.</w:t>
      </w:r>
      <w:r w:rsidR="004421F6">
        <w:t>66</w:t>
      </w:r>
      <w:r w:rsidR="007C71E9">
        <w:t xml:space="preserve"> was higher than the £</w:t>
      </w:r>
      <w:r w:rsidR="00B03428">
        <w:t>1,200 budgeted this time last year</w:t>
      </w:r>
      <w:r w:rsidR="0088416C">
        <w:t>.</w:t>
      </w:r>
    </w:p>
    <w:p w14:paraId="332F0E76" w14:textId="610DBD03" w:rsidR="002E3B9C" w:rsidRDefault="002E3B9C" w:rsidP="00B93260">
      <w:pPr>
        <w:pStyle w:val="Body"/>
        <w:tabs>
          <w:tab w:val="left" w:pos="900"/>
        </w:tabs>
      </w:pPr>
      <w:r>
        <w:tab/>
        <w:t xml:space="preserve">2. </w:t>
      </w:r>
      <w:r w:rsidRPr="002E3B9C">
        <w:rPr>
          <w:u w:val="single"/>
        </w:rPr>
        <w:t>CIL Account</w:t>
      </w:r>
      <w:r>
        <w:t xml:space="preserve">: The Clerk </w:t>
      </w:r>
      <w:r w:rsidR="00D1611F">
        <w:t>confirmed that</w:t>
      </w:r>
      <w:r>
        <w:t xml:space="preserve"> </w:t>
      </w:r>
      <w:r w:rsidR="003E2858">
        <w:t>t</w:t>
      </w:r>
      <w:r>
        <w:t>he first two tranches of the Barkers development had already been expended,</w:t>
      </w:r>
      <w:r w:rsidR="009D1C02">
        <w:t xml:space="preserve"> together with</w:t>
      </w:r>
      <w:r>
        <w:t xml:space="preserve"> some £190 of the third tranche of £5,</w:t>
      </w:r>
      <w:r w:rsidR="009D1C02">
        <w:t xml:space="preserve">322.68, which </w:t>
      </w:r>
      <w:proofErr w:type="gramStart"/>
      <w:r w:rsidR="009D1C02">
        <w:t>has to</w:t>
      </w:r>
      <w:proofErr w:type="gramEnd"/>
      <w:r w:rsidR="009D1C02">
        <w:t xml:space="preserve"> be used by April 2026. The replacement noticeboard will account for £2,070 of the balance, leaving £3,</w:t>
      </w:r>
      <w:r w:rsidR="00D94037">
        <w:t>062.68 to be used before April 2026</w:t>
      </w:r>
    </w:p>
    <w:p w14:paraId="468ADB82" w14:textId="25BDB11E" w:rsidR="003E2858" w:rsidRDefault="00AB5D6A" w:rsidP="00DF66AA">
      <w:pPr>
        <w:pStyle w:val="Body"/>
        <w:tabs>
          <w:tab w:val="left" w:pos="900"/>
        </w:tabs>
      </w:pPr>
      <w:r>
        <w:tab/>
      </w:r>
      <w:r w:rsidR="00DF66AA">
        <w:t>3</w:t>
      </w:r>
      <w:r w:rsidR="007A43ED">
        <w:t>.</w:t>
      </w:r>
      <w:r w:rsidR="00E375DB">
        <w:t xml:space="preserve"> </w:t>
      </w:r>
      <w:r w:rsidR="000076A7">
        <w:t>Budget 2024/25</w:t>
      </w:r>
      <w:r w:rsidR="005C73FF">
        <w:t xml:space="preserve"> and Precept Request 2024/25</w:t>
      </w:r>
      <w:r w:rsidR="00F537D0">
        <w:t>:</w:t>
      </w:r>
      <w:r w:rsidR="00867CCD">
        <w:t xml:space="preserve"> The Clerk had </w:t>
      </w:r>
      <w:r w:rsidR="00D9368A">
        <w:t>revised the budget</w:t>
      </w:r>
      <w:r w:rsidR="0088416C">
        <w:t xml:space="preserve"> figures in the light of the street lighting charge just received, but the precept request has not been </w:t>
      </w:r>
      <w:r w:rsidR="009F0936">
        <w:t>changed</w:t>
      </w:r>
      <w:r w:rsidR="00A66F30">
        <w:t>,</w:t>
      </w:r>
      <w:r w:rsidR="009F0936">
        <w:t xml:space="preserve"> remaining</w:t>
      </w:r>
      <w:r w:rsidR="00A66F30">
        <w:t xml:space="preserve"> </w:t>
      </w:r>
      <w:r w:rsidR="007331EA">
        <w:t>£6,540, an increase of 5% on last year.</w:t>
      </w:r>
    </w:p>
    <w:p w14:paraId="1A041F95" w14:textId="42B36A78" w:rsidR="00DF66AA" w:rsidRDefault="003E2858" w:rsidP="00DF66AA">
      <w:pPr>
        <w:pStyle w:val="Body"/>
        <w:tabs>
          <w:tab w:val="left" w:pos="900"/>
        </w:tabs>
      </w:pPr>
      <w:r>
        <w:t xml:space="preserve">               </w:t>
      </w:r>
      <w:r w:rsidR="00C210CA">
        <w:t xml:space="preserve">4. </w:t>
      </w:r>
      <w:r w:rsidR="007A43ED">
        <w:rPr>
          <w:u w:val="single"/>
        </w:rPr>
        <w:t xml:space="preserve">Cheque </w:t>
      </w:r>
      <w:proofErr w:type="spellStart"/>
      <w:r w:rsidR="007A43ED">
        <w:rPr>
          <w:u w:val="single"/>
        </w:rPr>
        <w:t>authorisations</w:t>
      </w:r>
      <w:proofErr w:type="spellEnd"/>
      <w:r w:rsidR="00C931E2">
        <w:t xml:space="preserve"> </w:t>
      </w:r>
      <w:r w:rsidR="00DF66AA">
        <w:t xml:space="preserve"> </w:t>
      </w:r>
      <w:r w:rsidR="00A66F30">
        <w:t xml:space="preserve"> </w:t>
      </w:r>
    </w:p>
    <w:p w14:paraId="2B3C5206" w14:textId="31BEDB62" w:rsidR="00DF66AA" w:rsidRPr="00DF66AA" w:rsidRDefault="00DF66AA" w:rsidP="00DF66AA">
      <w:pPr>
        <w:pStyle w:val="Default"/>
        <w:spacing w:after="24"/>
        <w:rPr>
          <w:sz w:val="22"/>
          <w:szCs w:val="22"/>
        </w:rPr>
      </w:pPr>
      <w:r w:rsidRPr="00DF66AA">
        <w:rPr>
          <w:sz w:val="22"/>
          <w:szCs w:val="22"/>
        </w:rPr>
        <w:t>(1) £</w:t>
      </w:r>
      <w:r w:rsidR="00D479A1">
        <w:rPr>
          <w:sz w:val="22"/>
          <w:szCs w:val="22"/>
        </w:rPr>
        <w:t>1,56</w:t>
      </w:r>
      <w:r w:rsidR="004421F6">
        <w:rPr>
          <w:sz w:val="22"/>
          <w:szCs w:val="22"/>
        </w:rPr>
        <w:t xml:space="preserve">8.66 – RCC </w:t>
      </w:r>
      <w:r w:rsidR="008F23C5">
        <w:rPr>
          <w:sz w:val="22"/>
          <w:szCs w:val="22"/>
        </w:rPr>
        <w:t>- Streetlighting</w:t>
      </w:r>
    </w:p>
    <w:p w14:paraId="4423812D" w14:textId="49D9761F" w:rsidR="00DF66AA" w:rsidRPr="00DF66AA" w:rsidRDefault="00DF66AA" w:rsidP="00DF66AA">
      <w:pPr>
        <w:pStyle w:val="Default"/>
        <w:spacing w:after="24"/>
        <w:rPr>
          <w:sz w:val="22"/>
          <w:szCs w:val="22"/>
        </w:rPr>
      </w:pPr>
      <w:r w:rsidRPr="00DF66AA">
        <w:rPr>
          <w:sz w:val="22"/>
          <w:szCs w:val="22"/>
        </w:rPr>
        <w:t>(2) £</w:t>
      </w:r>
      <w:r w:rsidR="00704033">
        <w:rPr>
          <w:sz w:val="22"/>
          <w:szCs w:val="22"/>
        </w:rPr>
        <w:t xml:space="preserve">548.14 – </w:t>
      </w:r>
      <w:proofErr w:type="spellStart"/>
      <w:r w:rsidR="00704033">
        <w:rPr>
          <w:sz w:val="22"/>
          <w:szCs w:val="22"/>
        </w:rPr>
        <w:t>D.</w:t>
      </w:r>
      <w:proofErr w:type="gramStart"/>
      <w:r w:rsidR="00704033">
        <w:rPr>
          <w:sz w:val="22"/>
          <w:szCs w:val="22"/>
        </w:rPr>
        <w:t>C.Patience</w:t>
      </w:r>
      <w:proofErr w:type="spellEnd"/>
      <w:proofErr w:type="gramEnd"/>
      <w:r w:rsidR="00704033">
        <w:rPr>
          <w:sz w:val="22"/>
          <w:szCs w:val="22"/>
        </w:rPr>
        <w:t xml:space="preserve"> met salary</w:t>
      </w:r>
    </w:p>
    <w:p w14:paraId="50E7CCB3" w14:textId="558829B1" w:rsidR="00DF66AA" w:rsidRPr="00DF66AA" w:rsidRDefault="00DF66AA" w:rsidP="00704033">
      <w:pPr>
        <w:pStyle w:val="Default"/>
        <w:spacing w:after="24"/>
        <w:rPr>
          <w:sz w:val="22"/>
          <w:szCs w:val="22"/>
        </w:rPr>
      </w:pPr>
      <w:r w:rsidRPr="00DF66AA">
        <w:rPr>
          <w:sz w:val="22"/>
          <w:szCs w:val="22"/>
        </w:rPr>
        <w:t>(3) £</w:t>
      </w:r>
      <w:r w:rsidR="003B7458">
        <w:rPr>
          <w:sz w:val="22"/>
          <w:szCs w:val="22"/>
        </w:rPr>
        <w:t xml:space="preserve">137.20 </w:t>
      </w:r>
      <w:r w:rsidR="0091625D">
        <w:rPr>
          <w:sz w:val="22"/>
          <w:szCs w:val="22"/>
        </w:rPr>
        <w:t>– HMRC -</w:t>
      </w:r>
      <w:r w:rsidR="00A93064">
        <w:rPr>
          <w:sz w:val="22"/>
          <w:szCs w:val="22"/>
        </w:rPr>
        <w:t xml:space="preserve"> PAYE</w:t>
      </w:r>
    </w:p>
    <w:p w14:paraId="41D40C33" w14:textId="2AC7A22A" w:rsidR="00DF66AA" w:rsidRPr="00DF66AA" w:rsidRDefault="00DF66AA" w:rsidP="00867156">
      <w:pPr>
        <w:pStyle w:val="Standard"/>
        <w:ind w:left="1065"/>
      </w:pPr>
      <w:r>
        <w:t xml:space="preserve"> </w:t>
      </w:r>
      <w:r w:rsidR="00F03514" w:rsidRPr="00F03514">
        <w:t xml:space="preserve">Approval proposed </w:t>
      </w:r>
      <w:r>
        <w:t>AR</w:t>
      </w:r>
      <w:r w:rsidR="00F03514" w:rsidRPr="00F03514">
        <w:t xml:space="preserve">, seconded </w:t>
      </w:r>
      <w:r w:rsidR="00A93064">
        <w:t>JM,</w:t>
      </w:r>
      <w:r w:rsidR="00F03514" w:rsidRPr="00F03514">
        <w:t xml:space="preserve"> all in favour.</w:t>
      </w:r>
    </w:p>
    <w:p w14:paraId="320FBE39" w14:textId="59177FBC" w:rsidR="007A43ED" w:rsidRPr="007A43ED" w:rsidRDefault="007A43ED" w:rsidP="00586C13">
      <w:pPr>
        <w:pStyle w:val="Body"/>
        <w:tabs>
          <w:tab w:val="left" w:pos="900"/>
        </w:tabs>
      </w:pPr>
    </w:p>
    <w:p w14:paraId="6595D4B5" w14:textId="6D9168C4" w:rsidR="00EE486E" w:rsidRDefault="0018399B" w:rsidP="00EE486E">
      <w:pPr>
        <w:pStyle w:val="Body"/>
      </w:pPr>
      <w:r>
        <w:rPr>
          <w:b/>
          <w:bCs/>
        </w:rPr>
        <w:t>23.</w:t>
      </w:r>
      <w:r w:rsidR="009C1350">
        <w:rPr>
          <w:b/>
          <w:bCs/>
        </w:rPr>
        <w:t>0</w:t>
      </w:r>
      <w:r w:rsidR="0022499E">
        <w:rPr>
          <w:b/>
          <w:bCs/>
        </w:rPr>
        <w:t>77</w:t>
      </w:r>
      <w:r w:rsidR="00CC43BB">
        <w:rPr>
          <w:b/>
          <w:bCs/>
        </w:rPr>
        <w:t xml:space="preserve">   </w:t>
      </w:r>
      <w:r w:rsidR="00EE486E">
        <w:rPr>
          <w:b/>
          <w:bCs/>
          <w:u w:val="single"/>
        </w:rPr>
        <w:t>Planning</w:t>
      </w:r>
      <w:r w:rsidR="00EE486E">
        <w:rPr>
          <w:b/>
          <w:bCs/>
        </w:rPr>
        <w:t xml:space="preserve">   </w:t>
      </w:r>
      <w:r w:rsidR="00EE486E">
        <w:rPr>
          <w:b/>
          <w:bCs/>
        </w:rPr>
        <w:tab/>
        <w:t xml:space="preserve">  </w:t>
      </w:r>
    </w:p>
    <w:p w14:paraId="25AAA956" w14:textId="1B7B3413" w:rsidR="0056527A" w:rsidRDefault="00EE486E" w:rsidP="00876767">
      <w:pPr>
        <w:pStyle w:val="Body"/>
      </w:pPr>
      <w:r>
        <w:tab/>
      </w:r>
      <w:r w:rsidR="00701485">
        <w:t>a.</w:t>
      </w:r>
      <w:r w:rsidR="00305368">
        <w:t xml:space="preserve">  </w:t>
      </w:r>
      <w:r w:rsidR="00876767">
        <w:rPr>
          <w:u w:val="single"/>
        </w:rPr>
        <w:t>Rutland Local Plan – Regulation 18 Review</w:t>
      </w:r>
      <w:r w:rsidR="00876767">
        <w:t xml:space="preserve">.  The Chairman reported that the Consultation period for this part of the Plan </w:t>
      </w:r>
      <w:r w:rsidR="00B451B9">
        <w:t xml:space="preserve">closes </w:t>
      </w:r>
      <w:r w:rsidR="003F69AF">
        <w:t>on January 15</w:t>
      </w:r>
      <w:r w:rsidR="003F69AF" w:rsidRPr="003F69AF">
        <w:rPr>
          <w:vertAlign w:val="superscript"/>
        </w:rPr>
        <w:t>th</w:t>
      </w:r>
      <w:r w:rsidR="003F69AF">
        <w:t>.</w:t>
      </w:r>
      <w:r w:rsidR="00876767">
        <w:t xml:space="preserve"> </w:t>
      </w:r>
      <w:r w:rsidR="00EC4773">
        <w:t>a</w:t>
      </w:r>
      <w:r w:rsidR="00BC456A">
        <w:t xml:space="preserve">nd we </w:t>
      </w:r>
      <w:proofErr w:type="gramStart"/>
      <w:r w:rsidR="00BC456A">
        <w:t>have to</w:t>
      </w:r>
      <w:proofErr w:type="gramEnd"/>
      <w:r w:rsidR="00BC456A">
        <w:t xml:space="preserve"> submit the PC's</w:t>
      </w:r>
      <w:r w:rsidR="00876767">
        <w:t xml:space="preserve"> comments by that date. </w:t>
      </w:r>
      <w:r w:rsidR="001A24C8">
        <w:t xml:space="preserve">The Regulation 18 covers the Planned </w:t>
      </w:r>
      <w:r w:rsidR="00D875CF">
        <w:t>Limits of Development</w:t>
      </w:r>
      <w:r w:rsidR="00EC4773">
        <w:t xml:space="preserve"> </w:t>
      </w:r>
      <w:r w:rsidR="000A45BB">
        <w:t>(</w:t>
      </w:r>
      <w:r w:rsidR="00EC4773">
        <w:t>PLD)</w:t>
      </w:r>
      <w:r w:rsidR="009A24B7">
        <w:t xml:space="preserve">, which in </w:t>
      </w:r>
      <w:r w:rsidR="00B15B14">
        <w:t>Great Casterton</w:t>
      </w:r>
      <w:r w:rsidR="000A45BB">
        <w:t xml:space="preserve"> </w:t>
      </w:r>
      <w:r w:rsidR="00876767">
        <w:t xml:space="preserve">there are </w:t>
      </w:r>
      <w:r w:rsidR="00481F78">
        <w:t xml:space="preserve">six </w:t>
      </w:r>
      <w:r w:rsidR="00876767">
        <w:t xml:space="preserve">new areas suggested: (1) </w:t>
      </w:r>
      <w:r w:rsidR="00F35E23">
        <w:t xml:space="preserve">GtC1 </w:t>
      </w:r>
      <w:proofErr w:type="gramStart"/>
      <w:r w:rsidR="00F35836">
        <w:t xml:space="preserve">- </w:t>
      </w:r>
      <w:r w:rsidR="00867AF0">
        <w:t xml:space="preserve"> </w:t>
      </w:r>
      <w:r w:rsidR="00FE7977">
        <w:t>Rear</w:t>
      </w:r>
      <w:proofErr w:type="gramEnd"/>
      <w:r w:rsidR="00FE7977">
        <w:t xml:space="preserve"> (western) boundaries of The Haven and 8 </w:t>
      </w:r>
      <w:r w:rsidR="00D5076F">
        <w:t xml:space="preserve">Pickworth Road (2) GtC2 </w:t>
      </w:r>
      <w:r w:rsidR="00726179">
        <w:t>– Rear (</w:t>
      </w:r>
      <w:r w:rsidR="00CA4F64">
        <w:t xml:space="preserve">eastern) </w:t>
      </w:r>
      <w:r w:rsidR="00CA4F64">
        <w:lastRenderedPageBreak/>
        <w:t xml:space="preserve">boundaries of properties on High Crescent and </w:t>
      </w:r>
      <w:r w:rsidR="00C91E26">
        <w:t xml:space="preserve">Pickworth Road </w:t>
      </w:r>
      <w:r w:rsidR="00897A84">
        <w:t>(3) – Gt</w:t>
      </w:r>
      <w:r w:rsidR="002A71CD">
        <w:t>C3</w:t>
      </w:r>
      <w:r w:rsidR="00195B08">
        <w:t xml:space="preserve"> -</w:t>
      </w:r>
      <w:r w:rsidR="002A71CD">
        <w:t xml:space="preserve"> Casterton College (4)</w:t>
      </w:r>
      <w:r w:rsidR="00195B08">
        <w:t xml:space="preserve"> GtC4 </w:t>
      </w:r>
      <w:r w:rsidR="0056527A">
        <w:t xml:space="preserve">– Casterton College cartilage alongside </w:t>
      </w:r>
      <w:proofErr w:type="spellStart"/>
      <w:r w:rsidR="0056527A">
        <w:t>Ryh</w:t>
      </w:r>
      <w:r w:rsidR="0000077E">
        <w:t>a</w:t>
      </w:r>
      <w:r w:rsidR="0056527A">
        <w:t>ll</w:t>
      </w:r>
      <w:proofErr w:type="spellEnd"/>
      <w:r w:rsidR="0056527A">
        <w:t xml:space="preserve"> Road</w:t>
      </w:r>
      <w:r w:rsidR="0000077E">
        <w:t xml:space="preserve"> </w:t>
      </w:r>
      <w:r w:rsidR="002837C2">
        <w:t xml:space="preserve">(5) </w:t>
      </w:r>
      <w:r w:rsidR="00A97740">
        <w:t xml:space="preserve">GtC5 </w:t>
      </w:r>
      <w:r w:rsidR="00DB5537">
        <w:t>–</w:t>
      </w:r>
      <w:r w:rsidR="00A97740">
        <w:t xml:space="preserve"> </w:t>
      </w:r>
      <w:r w:rsidR="00DB5537">
        <w:t>Rear (eastern boundary of the Crown Inn</w:t>
      </w:r>
      <w:r w:rsidR="00D1513B">
        <w:t xml:space="preserve">. </w:t>
      </w:r>
      <w:r w:rsidR="008F7835">
        <w:t>GtC6</w:t>
      </w:r>
      <w:r w:rsidR="002837C2">
        <w:t xml:space="preserve"> – Rear </w:t>
      </w:r>
      <w:r w:rsidR="00CF3CF1">
        <w:t xml:space="preserve">(eastern) boundary </w:t>
      </w:r>
      <w:r w:rsidR="00684DE2">
        <w:t xml:space="preserve">of property to the </w:t>
      </w:r>
      <w:r w:rsidR="003666F2">
        <w:t>south</w:t>
      </w:r>
      <w:r w:rsidR="00684DE2">
        <w:t xml:space="preserve"> of</w:t>
      </w:r>
      <w:r w:rsidR="003666F2">
        <w:t xml:space="preserve"> the Crown </w:t>
      </w:r>
      <w:r w:rsidR="00CA2C62">
        <w:t>Inn.</w:t>
      </w:r>
      <w:r w:rsidR="00D1513B">
        <w:t xml:space="preserve"> The </w:t>
      </w:r>
      <w:r w:rsidR="003538A7">
        <w:t xml:space="preserve">RCC website detailing the </w:t>
      </w:r>
      <w:r w:rsidR="003D690B">
        <w:t xml:space="preserve">proposals is complex, and difficult for the layman to navigate </w:t>
      </w:r>
      <w:proofErr w:type="gramStart"/>
      <w:r w:rsidR="003D690B">
        <w:t>in order to</w:t>
      </w:r>
      <w:proofErr w:type="gramEnd"/>
      <w:r w:rsidR="003D690B">
        <w:t xml:space="preserve"> make </w:t>
      </w:r>
      <w:r w:rsidR="00974C1B">
        <w:t>comments, which is not very helpful.</w:t>
      </w:r>
    </w:p>
    <w:p w14:paraId="48929B80" w14:textId="734F1E80" w:rsidR="00D1513B" w:rsidRDefault="00D1513B" w:rsidP="00876767">
      <w:pPr>
        <w:pStyle w:val="Body"/>
      </w:pPr>
      <w:r>
        <w:t>It is important to remember that these</w:t>
      </w:r>
      <w:r w:rsidR="009E4F3B">
        <w:t xml:space="preserve"> areas in the </w:t>
      </w:r>
      <w:r w:rsidR="00F200D4">
        <w:t xml:space="preserve">PLD </w:t>
      </w:r>
      <w:r w:rsidR="009E4F3B">
        <w:t xml:space="preserve">are </w:t>
      </w:r>
      <w:r w:rsidR="00F200D4">
        <w:t>t</w:t>
      </w:r>
      <w:r w:rsidR="009E4F3B">
        <w:t>he result</w:t>
      </w:r>
      <w:r w:rsidR="00F200D4">
        <w:t xml:space="preserve"> of submissions</w:t>
      </w:r>
      <w:r w:rsidR="00ED689C">
        <w:t xml:space="preserve"> by landowners responding to the call for sites, and do not represent</w:t>
      </w:r>
      <w:r w:rsidR="00237322">
        <w:t xml:space="preserve"> planned developments</w:t>
      </w:r>
      <w:r w:rsidR="007D5C2B">
        <w:t xml:space="preserve">, </w:t>
      </w:r>
      <w:r w:rsidR="00237322">
        <w:t>but their inclusion in</w:t>
      </w:r>
      <w:r w:rsidR="007D5C2B">
        <w:t xml:space="preserve"> the OLD enables any </w:t>
      </w:r>
      <w:r w:rsidR="00FB6314">
        <w:t>planning application</w:t>
      </w:r>
      <w:r w:rsidR="00805DE2">
        <w:t xml:space="preserve"> on them to be </w:t>
      </w:r>
      <w:r w:rsidR="004D3510">
        <w:t>considered by the Planning Committee – any application</w:t>
      </w:r>
      <w:r w:rsidR="004A1650">
        <w:t xml:space="preserve"> covering areas outside </w:t>
      </w:r>
      <w:r w:rsidR="0066427E">
        <w:t>t</w:t>
      </w:r>
      <w:r w:rsidR="004A1650">
        <w:t xml:space="preserve">he </w:t>
      </w:r>
      <w:r w:rsidR="0066427E">
        <w:t>PLD</w:t>
      </w:r>
      <w:r w:rsidR="004A1650">
        <w:t xml:space="preserve"> will be rejected by the Committee.</w:t>
      </w:r>
    </w:p>
    <w:p w14:paraId="269E5385" w14:textId="7AC98FDF" w:rsidR="00782E87" w:rsidRDefault="00782E87" w:rsidP="00876767">
      <w:pPr>
        <w:pStyle w:val="Body"/>
      </w:pPr>
      <w:r>
        <w:t xml:space="preserve">The Chairman had asked all </w:t>
      </w:r>
      <w:proofErr w:type="spellStart"/>
      <w:r>
        <w:t>councillors</w:t>
      </w:r>
      <w:proofErr w:type="spellEnd"/>
      <w:r w:rsidR="005A24D8">
        <w:t xml:space="preserve"> to consider the proposals carefully, and their responses</w:t>
      </w:r>
      <w:r w:rsidR="00D56CB4">
        <w:t xml:space="preserve"> to each individual site</w:t>
      </w:r>
      <w:r w:rsidR="005A24D8">
        <w:t xml:space="preserve"> were discussed at length.</w:t>
      </w:r>
      <w:r w:rsidR="00B372A7">
        <w:t xml:space="preserve"> He would collate all their responses and </w:t>
      </w:r>
      <w:r w:rsidR="00727220">
        <w:t>circulate</w:t>
      </w:r>
      <w:r w:rsidR="00B372A7">
        <w:t xml:space="preserve"> </w:t>
      </w:r>
      <w:r w:rsidR="005E04C5">
        <w:t>the</w:t>
      </w:r>
      <w:r w:rsidR="002E65D1">
        <w:t xml:space="preserve"> proposed </w:t>
      </w:r>
      <w:r w:rsidR="005E04C5">
        <w:t>PC comments to all before submission to RCC.</w:t>
      </w:r>
      <w:r w:rsidR="00AD49F9">
        <w:t xml:space="preserve">  KC</w:t>
      </w:r>
      <w:r w:rsidR="004B3B99">
        <w:t xml:space="preserve"> </w:t>
      </w:r>
      <w:r w:rsidR="00AD49F9">
        <w:t>suggested</w:t>
      </w:r>
      <w:r w:rsidR="004B3B99">
        <w:t xml:space="preserve"> that there was a case for a pause in the process, which RCC had rejected. DW </w:t>
      </w:r>
      <w:proofErr w:type="spellStart"/>
      <w:r w:rsidR="000B60A2">
        <w:t>emphasised</w:t>
      </w:r>
      <w:proofErr w:type="spellEnd"/>
      <w:r w:rsidR="000B60A2">
        <w:t xml:space="preserve"> that </w:t>
      </w:r>
      <w:r w:rsidR="004E252D">
        <w:t xml:space="preserve">we should make comments clearly and </w:t>
      </w:r>
      <w:r w:rsidR="0047254F">
        <w:t xml:space="preserve">include all aspects, e.g. </w:t>
      </w:r>
      <w:r w:rsidR="00727220">
        <w:t>t</w:t>
      </w:r>
      <w:r w:rsidR="0047254F">
        <w:t xml:space="preserve">raffic concerns, </w:t>
      </w:r>
      <w:proofErr w:type="gramStart"/>
      <w:r w:rsidR="0047254F">
        <w:t>infrastructure</w:t>
      </w:r>
      <w:proofErr w:type="gramEnd"/>
      <w:r w:rsidR="00A335E8">
        <w:t xml:space="preserve"> and services.</w:t>
      </w:r>
    </w:p>
    <w:p w14:paraId="55E693AC" w14:textId="6F482ED8" w:rsidR="007F032A" w:rsidRPr="00876767" w:rsidRDefault="00A335E8" w:rsidP="00876767">
      <w:pPr>
        <w:pStyle w:val="Body"/>
      </w:pPr>
      <w:r>
        <w:t xml:space="preserve">From the floor </w:t>
      </w:r>
      <w:r w:rsidR="00D549F8">
        <w:t xml:space="preserve">Wendy Shelbourn noted that </w:t>
      </w:r>
      <w:r w:rsidR="00E91748">
        <w:t xml:space="preserve">the plan </w:t>
      </w:r>
      <w:proofErr w:type="gramStart"/>
      <w:r w:rsidR="00E91748">
        <w:t>showed  her</w:t>
      </w:r>
      <w:proofErr w:type="gramEnd"/>
      <w:r w:rsidR="00E91748">
        <w:t xml:space="preserve"> </w:t>
      </w:r>
      <w:r w:rsidR="00C321D6">
        <w:t>garden</w:t>
      </w:r>
      <w:r w:rsidR="00251D55">
        <w:t xml:space="preserve"> </w:t>
      </w:r>
      <w:r w:rsidR="00E91748">
        <w:t xml:space="preserve">at 44 </w:t>
      </w:r>
      <w:r w:rsidR="00C321D6">
        <w:t>Pickworth Road</w:t>
      </w:r>
      <w:r w:rsidR="004A1C52">
        <w:t>, yet she definitely had not responded to the call for sites in 2022</w:t>
      </w:r>
      <w:r w:rsidR="00920031">
        <w:t xml:space="preserve">. </w:t>
      </w:r>
      <w:r w:rsidR="00710A35">
        <w:t>AR</w:t>
      </w:r>
      <w:r w:rsidR="00920031">
        <w:t xml:space="preserve"> agreed to </w:t>
      </w:r>
      <w:proofErr w:type="gramStart"/>
      <w:r w:rsidR="00920031">
        <w:t>look into</w:t>
      </w:r>
      <w:proofErr w:type="gramEnd"/>
      <w:r w:rsidR="00920031">
        <w:t xml:space="preserve"> this point.</w:t>
      </w:r>
    </w:p>
    <w:p w14:paraId="0F84AE4F" w14:textId="445D9EA4" w:rsidR="00E7296F" w:rsidRPr="00867AF0" w:rsidRDefault="007F032A" w:rsidP="002464D0">
      <w:pPr>
        <w:pStyle w:val="Body"/>
        <w:ind w:firstLine="720"/>
      </w:pPr>
      <w:r>
        <w:t xml:space="preserve">b. </w:t>
      </w:r>
      <w:r w:rsidR="005A0CE9" w:rsidRPr="00DC0A29">
        <w:rPr>
          <w:u w:val="single"/>
        </w:rPr>
        <w:t>Quarry Farm/North Stamford</w:t>
      </w:r>
      <w:r w:rsidR="005A0CE9">
        <w:rPr>
          <w:u w:val="single"/>
        </w:rPr>
        <w:t>/ A1 link:</w:t>
      </w:r>
      <w:r w:rsidR="005A0CE9">
        <w:t xml:space="preserve"> There had been little further progress.  </w:t>
      </w:r>
      <w:r w:rsidR="006A6039">
        <w:t xml:space="preserve">KC </w:t>
      </w:r>
      <w:r w:rsidR="0029676C">
        <w:t>reported that the</w:t>
      </w:r>
      <w:r w:rsidR="004E0407">
        <w:t xml:space="preserve"> </w:t>
      </w:r>
      <w:r w:rsidR="005A0CE9">
        <w:t>Statement of Common Ground between RCC and SKDC has yet to materialize</w:t>
      </w:r>
      <w:r w:rsidR="006A6039">
        <w:t>, and,</w:t>
      </w:r>
      <w:r w:rsidR="00434F76">
        <w:t xml:space="preserve"> </w:t>
      </w:r>
      <w:r w:rsidR="006A6039">
        <w:t xml:space="preserve">indeed, </w:t>
      </w:r>
      <w:r w:rsidR="00D065C3">
        <w:t>it appears that each authority</w:t>
      </w:r>
      <w:r w:rsidR="00895514">
        <w:t xml:space="preserve"> is making its own way rather than </w:t>
      </w:r>
      <w:r w:rsidR="00862538">
        <w:t>adopting a</w:t>
      </w:r>
      <w:r w:rsidR="00895514">
        <w:t xml:space="preserve"> coordinated </w:t>
      </w:r>
      <w:proofErr w:type="gramStart"/>
      <w:r w:rsidR="00895514">
        <w:t>approach</w:t>
      </w:r>
      <w:r w:rsidR="00E7296F">
        <w:t xml:space="preserve"> </w:t>
      </w:r>
      <w:r w:rsidR="00E00E71">
        <w:t>.</w:t>
      </w:r>
      <w:proofErr w:type="gramEnd"/>
      <w:r w:rsidR="00E00E71">
        <w:t xml:space="preserve"> There</w:t>
      </w:r>
      <w:r w:rsidR="005A0CE9">
        <w:t xml:space="preserve"> </w:t>
      </w:r>
      <w:r w:rsidR="00E00E71">
        <w:t>i</w:t>
      </w:r>
      <w:r w:rsidR="005A0CE9">
        <w:t xml:space="preserve">s still concern regarding </w:t>
      </w:r>
      <w:r w:rsidR="00E7296F">
        <w:t xml:space="preserve">infrastructure improvement requirements, roads, medical, etc. - </w:t>
      </w:r>
      <w:r w:rsidR="005A0CE9">
        <w:t xml:space="preserve">the provision of </w:t>
      </w:r>
      <w:proofErr w:type="spellStart"/>
      <w:proofErr w:type="gramStart"/>
      <w:r w:rsidR="00E00E71">
        <w:t>doctors,etc</w:t>
      </w:r>
      <w:proofErr w:type="spellEnd"/>
      <w:r w:rsidR="00E00E71">
        <w:t>.</w:t>
      </w:r>
      <w:proofErr w:type="gramEnd"/>
    </w:p>
    <w:p w14:paraId="71172516" w14:textId="6F4606EF" w:rsidR="00346D38" w:rsidRDefault="00EE486E" w:rsidP="00346D38">
      <w:pPr>
        <w:pStyle w:val="Body"/>
      </w:pPr>
      <w:r>
        <w:t xml:space="preserve">  </w:t>
      </w:r>
      <w:r>
        <w:tab/>
      </w:r>
      <w:r w:rsidR="00701485">
        <w:t>c.</w:t>
      </w:r>
      <w:r w:rsidR="000D2F8A">
        <w:t xml:space="preserve"> </w:t>
      </w:r>
      <w:r w:rsidR="00E41B0B">
        <w:t>M</w:t>
      </w:r>
      <w:r w:rsidR="00346475" w:rsidRPr="00346475">
        <w:rPr>
          <w:u w:val="single"/>
        </w:rPr>
        <w:t>allard Pass Solar Farm</w:t>
      </w:r>
      <w:r w:rsidR="00346475">
        <w:t>:</w:t>
      </w:r>
      <w:r w:rsidR="00571409">
        <w:t xml:space="preserve"> The consultation period </w:t>
      </w:r>
      <w:r w:rsidR="00D95577">
        <w:t>had now ended</w:t>
      </w:r>
      <w:r w:rsidR="00571409">
        <w:t xml:space="preserve">, and the </w:t>
      </w:r>
      <w:proofErr w:type="gramStart"/>
      <w:r w:rsidR="00571409">
        <w:t xml:space="preserve">matter </w:t>
      </w:r>
      <w:r w:rsidR="00B51805">
        <w:t xml:space="preserve"> is</w:t>
      </w:r>
      <w:proofErr w:type="gramEnd"/>
      <w:r w:rsidR="00B51805">
        <w:t xml:space="preserve"> now with</w:t>
      </w:r>
      <w:r w:rsidR="00571409">
        <w:t xml:space="preserve"> the Inspectorate for the final decision, expected </w:t>
      </w:r>
      <w:r w:rsidR="00A22398">
        <w:t xml:space="preserve">in </w:t>
      </w:r>
      <w:r w:rsidR="008B5487">
        <w:t>February.</w:t>
      </w:r>
    </w:p>
    <w:p w14:paraId="6F353050" w14:textId="77777777" w:rsidR="00346D38" w:rsidRDefault="00346D38" w:rsidP="00683054">
      <w:pPr>
        <w:pStyle w:val="Body"/>
      </w:pPr>
    </w:p>
    <w:p w14:paraId="5C6B76F4" w14:textId="4A7AE1D7" w:rsidR="000039F8" w:rsidRDefault="00EE486E" w:rsidP="008F582E">
      <w:pPr>
        <w:pStyle w:val="Body"/>
      </w:pPr>
      <w:proofErr w:type="gramStart"/>
      <w:r>
        <w:rPr>
          <w:b/>
          <w:bCs/>
        </w:rPr>
        <w:t>2</w:t>
      </w:r>
      <w:r w:rsidR="00610022">
        <w:rPr>
          <w:b/>
          <w:bCs/>
        </w:rPr>
        <w:t>1</w:t>
      </w:r>
      <w:r w:rsidR="00826DEB">
        <w:rPr>
          <w:b/>
          <w:bCs/>
        </w:rPr>
        <w:t>.</w:t>
      </w:r>
      <w:r w:rsidR="00610022">
        <w:rPr>
          <w:b/>
          <w:bCs/>
        </w:rPr>
        <w:t>0</w:t>
      </w:r>
      <w:r w:rsidR="0022499E">
        <w:rPr>
          <w:b/>
          <w:bCs/>
        </w:rPr>
        <w:t>78</w:t>
      </w:r>
      <w:r>
        <w:rPr>
          <w:b/>
          <w:bCs/>
        </w:rPr>
        <w:t xml:space="preserve"> </w:t>
      </w:r>
      <w:r w:rsidR="00050F4A">
        <w:rPr>
          <w:b/>
          <w:bCs/>
        </w:rPr>
        <w:t xml:space="preserve"> </w:t>
      </w:r>
      <w:proofErr w:type="spellStart"/>
      <w:r w:rsidR="008F582E" w:rsidRPr="008F582E">
        <w:rPr>
          <w:b/>
          <w:bCs/>
          <w:u w:val="single"/>
        </w:rPr>
        <w:t>Neighbourhood</w:t>
      </w:r>
      <w:proofErr w:type="spellEnd"/>
      <w:proofErr w:type="gramEnd"/>
      <w:r w:rsidR="008F582E" w:rsidRPr="008F582E">
        <w:rPr>
          <w:b/>
          <w:bCs/>
          <w:u w:val="single"/>
        </w:rPr>
        <w:t xml:space="preserve"> Plan</w:t>
      </w:r>
    </w:p>
    <w:p w14:paraId="4BA59F48" w14:textId="6014597F" w:rsidR="00FE3D89" w:rsidRDefault="008F582E" w:rsidP="008F582E">
      <w:pPr>
        <w:pStyle w:val="Body"/>
      </w:pPr>
      <w:r>
        <w:tab/>
      </w:r>
      <w:r w:rsidR="007C0298">
        <w:t xml:space="preserve">In the absence of PD, it was freed to postpone this </w:t>
      </w:r>
      <w:r w:rsidR="003F747A">
        <w:t xml:space="preserve">discussion to the next </w:t>
      </w:r>
      <w:r w:rsidR="007C0B29">
        <w:t xml:space="preserve">meeting.  </w:t>
      </w:r>
    </w:p>
    <w:p w14:paraId="50D23633" w14:textId="77777777" w:rsidR="003F747A" w:rsidRPr="0022499E" w:rsidRDefault="003F747A" w:rsidP="008F582E">
      <w:pPr>
        <w:pStyle w:val="Body"/>
      </w:pPr>
    </w:p>
    <w:p w14:paraId="65BA4FE6" w14:textId="18F71F8F" w:rsidR="00720C14" w:rsidRDefault="0018399B" w:rsidP="007B2F88">
      <w:pPr>
        <w:pStyle w:val="Body"/>
        <w:tabs>
          <w:tab w:val="left" w:pos="900"/>
        </w:tabs>
      </w:pPr>
      <w:r>
        <w:rPr>
          <w:b/>
          <w:bCs/>
        </w:rPr>
        <w:t>23.</w:t>
      </w:r>
      <w:r w:rsidR="000B0B80" w:rsidRPr="000B0B80">
        <w:rPr>
          <w:b/>
          <w:bCs/>
        </w:rPr>
        <w:t>0</w:t>
      </w:r>
      <w:r w:rsidR="003F747A">
        <w:rPr>
          <w:b/>
          <w:bCs/>
        </w:rPr>
        <w:t>79</w:t>
      </w:r>
      <w:r w:rsidR="00980467">
        <w:rPr>
          <w:b/>
          <w:bCs/>
        </w:rPr>
        <w:t xml:space="preserve"> </w:t>
      </w:r>
      <w:r w:rsidR="00980467" w:rsidRPr="00980467">
        <w:rPr>
          <w:b/>
          <w:bCs/>
          <w:u w:val="single"/>
        </w:rPr>
        <w:t>Highways</w:t>
      </w:r>
    </w:p>
    <w:p w14:paraId="1C06F979" w14:textId="61AE59E7" w:rsidR="00FF64CF" w:rsidRDefault="00720C14" w:rsidP="00383030">
      <w:pPr>
        <w:pStyle w:val="Body"/>
        <w:tabs>
          <w:tab w:val="left" w:pos="900"/>
        </w:tabs>
      </w:pPr>
      <w:r>
        <w:tab/>
      </w:r>
      <w:r w:rsidR="00980467">
        <w:t xml:space="preserve">a. </w:t>
      </w:r>
      <w:r w:rsidR="00383030">
        <w:rPr>
          <w:u w:val="single"/>
        </w:rPr>
        <w:t>SIDs</w:t>
      </w:r>
      <w:r w:rsidR="006941CA">
        <w:t xml:space="preserve">. </w:t>
      </w:r>
      <w:r w:rsidR="00383030">
        <w:t xml:space="preserve">The Clerk reported that the </w:t>
      </w:r>
      <w:r w:rsidR="0076124A">
        <w:t xml:space="preserve">RCC response to his email requesting </w:t>
      </w:r>
      <w:r w:rsidR="00F63799">
        <w:t xml:space="preserve">them to </w:t>
      </w:r>
      <w:r w:rsidR="004D68B0">
        <w:t xml:space="preserve">arrange </w:t>
      </w:r>
      <w:r w:rsidR="00F63799">
        <w:t>repair</w:t>
      </w:r>
      <w:r w:rsidR="00383030">
        <w:t xml:space="preserve"> </w:t>
      </w:r>
      <w:r w:rsidR="00F63799">
        <w:t xml:space="preserve">and </w:t>
      </w:r>
      <w:r w:rsidR="00383030">
        <w:t xml:space="preserve">enquiring about the current position as far as the replacement </w:t>
      </w:r>
      <w:proofErr w:type="spellStart"/>
      <w:r w:rsidR="00383030">
        <w:t>programme</w:t>
      </w:r>
      <w:proofErr w:type="spellEnd"/>
      <w:r w:rsidR="00383030">
        <w:t xml:space="preserve"> </w:t>
      </w:r>
      <w:proofErr w:type="gramStart"/>
      <w:r w:rsidR="00383030">
        <w:t xml:space="preserve">was </w:t>
      </w:r>
      <w:r w:rsidR="004D68B0">
        <w:t xml:space="preserve"> concerned</w:t>
      </w:r>
      <w:proofErr w:type="gramEnd"/>
      <w:r w:rsidR="004D68B0">
        <w:t xml:space="preserve"> </w:t>
      </w:r>
      <w:r w:rsidR="005120D5">
        <w:t xml:space="preserve">was to say that it was </w:t>
      </w:r>
      <w:r w:rsidR="0085439C">
        <w:t>a</w:t>
      </w:r>
      <w:r w:rsidR="00D932AD">
        <w:t xml:space="preserve"> </w:t>
      </w:r>
      <w:r w:rsidR="0085439C">
        <w:t>parish-owned</w:t>
      </w:r>
      <w:r w:rsidR="00D932AD">
        <w:t xml:space="preserve"> sign and therefore </w:t>
      </w:r>
      <w:r w:rsidR="005120D5">
        <w:t xml:space="preserve">down to us to arrange it. </w:t>
      </w:r>
      <w:r w:rsidR="0019025D">
        <w:t xml:space="preserve"> </w:t>
      </w:r>
      <w:r w:rsidR="00FD049C">
        <w:t xml:space="preserve">In response </w:t>
      </w:r>
      <w:r w:rsidR="00073B96">
        <w:t>h</w:t>
      </w:r>
      <w:r w:rsidR="00FD049C">
        <w:t>e had provided the evidence that RCC</w:t>
      </w:r>
      <w:r w:rsidR="00073B96">
        <w:t xml:space="preserve"> had taken possession of the signs in 2016 </w:t>
      </w:r>
      <w:proofErr w:type="gramStart"/>
      <w:r w:rsidR="00073B96">
        <w:t>at the same time that</w:t>
      </w:r>
      <w:proofErr w:type="gramEnd"/>
      <w:r w:rsidR="00073B96">
        <w:t xml:space="preserve"> the took ownership of all the PC's street </w:t>
      </w:r>
      <w:r w:rsidR="006A30C9">
        <w:t>lights. KC</w:t>
      </w:r>
      <w:r w:rsidR="00F54BC3">
        <w:t xml:space="preserve"> and DW felt sure they had seen a further email </w:t>
      </w:r>
      <w:proofErr w:type="spellStart"/>
      <w:r w:rsidR="00F54BC3">
        <w:t>apologising</w:t>
      </w:r>
      <w:proofErr w:type="spellEnd"/>
      <w:r w:rsidR="00F54BC3">
        <w:t xml:space="preserve"> for the misunderstanding</w:t>
      </w:r>
      <w:r w:rsidR="005C6187">
        <w:t>, but the clerk had not received</w:t>
      </w:r>
      <w:r w:rsidR="007C0B29">
        <w:t xml:space="preserve"> this. They promised to </w:t>
      </w:r>
      <w:proofErr w:type="gramStart"/>
      <w:r w:rsidR="007C0B29">
        <w:t>look into</w:t>
      </w:r>
      <w:proofErr w:type="gramEnd"/>
      <w:r w:rsidR="007C0B29">
        <w:t xml:space="preserve"> this.</w:t>
      </w:r>
      <w:r w:rsidR="00072460">
        <w:t xml:space="preserve"> The Clerk is still not sure what the </w:t>
      </w:r>
      <w:r w:rsidR="00C50A75">
        <w:t xml:space="preserve">position is </w:t>
      </w:r>
      <w:r w:rsidR="0024044B">
        <w:t xml:space="preserve">regarding the replacement </w:t>
      </w:r>
      <w:proofErr w:type="spellStart"/>
      <w:r w:rsidR="0024044B">
        <w:t>programme</w:t>
      </w:r>
      <w:proofErr w:type="spellEnd"/>
      <w:r w:rsidR="0024044B">
        <w:t>.</w:t>
      </w:r>
    </w:p>
    <w:p w14:paraId="59ECC627" w14:textId="1E517C3A" w:rsidR="00FC111A" w:rsidRDefault="00FC111A" w:rsidP="00383030">
      <w:pPr>
        <w:pStyle w:val="Body"/>
        <w:tabs>
          <w:tab w:val="left" w:pos="900"/>
        </w:tabs>
      </w:pPr>
      <w:r>
        <w:t xml:space="preserve">              b. </w:t>
      </w:r>
      <w:r w:rsidR="00EA6D4E">
        <w:t xml:space="preserve">River </w:t>
      </w:r>
      <w:proofErr w:type="spellStart"/>
      <w:r w:rsidR="00EA6D4E">
        <w:t>Guash</w:t>
      </w:r>
      <w:proofErr w:type="spellEnd"/>
      <w:r w:rsidR="00EA6D4E">
        <w:t xml:space="preserve"> Footpath</w:t>
      </w:r>
      <w:r w:rsidR="00031C35">
        <w:t xml:space="preserve">. AR reported that Tinwell </w:t>
      </w:r>
      <w:r w:rsidR="00C73444">
        <w:t>Parish Council had no objections to our proposals</w:t>
      </w:r>
      <w:r w:rsidR="00450ED5">
        <w:t>,</w:t>
      </w:r>
      <w:r w:rsidR="00D32376">
        <w:t xml:space="preserve"> and he would pursue matters with Stru</w:t>
      </w:r>
      <w:r w:rsidR="00C96153">
        <w:t xml:space="preserve">tt </w:t>
      </w:r>
      <w:r w:rsidR="00D32376">
        <w:t xml:space="preserve">and Parker regarding the </w:t>
      </w:r>
      <w:r w:rsidR="004218BD">
        <w:t xml:space="preserve">Burghley Estates </w:t>
      </w:r>
      <w:r w:rsidR="009C3158">
        <w:t>input.</w:t>
      </w:r>
    </w:p>
    <w:p w14:paraId="60A7E8EF" w14:textId="129FCB5D" w:rsidR="00720C14" w:rsidRDefault="00FF64CF" w:rsidP="007B2F88">
      <w:pPr>
        <w:pStyle w:val="Body"/>
        <w:tabs>
          <w:tab w:val="left" w:pos="900"/>
        </w:tabs>
        <w:rPr>
          <w:b/>
          <w:bCs/>
        </w:rPr>
      </w:pPr>
      <w:r>
        <w:tab/>
      </w:r>
    </w:p>
    <w:p w14:paraId="00CB9479" w14:textId="028AC876" w:rsidR="00FE3D89" w:rsidRDefault="00FE3D89" w:rsidP="00FE3D89">
      <w:pPr>
        <w:pStyle w:val="Body"/>
      </w:pPr>
      <w:r>
        <w:rPr>
          <w:b/>
          <w:bCs/>
          <w:u w:val="single"/>
        </w:rPr>
        <w:t>23.</w:t>
      </w:r>
      <w:r w:rsidR="006A59B6">
        <w:rPr>
          <w:b/>
          <w:bCs/>
          <w:u w:val="single"/>
        </w:rPr>
        <w:t>0</w:t>
      </w:r>
      <w:r w:rsidR="007621EB">
        <w:rPr>
          <w:b/>
          <w:bCs/>
          <w:u w:val="single"/>
        </w:rPr>
        <w:t>80</w:t>
      </w:r>
      <w:r>
        <w:rPr>
          <w:b/>
          <w:bCs/>
        </w:rPr>
        <w:t xml:space="preserve"> </w:t>
      </w:r>
      <w:r w:rsidR="00F258B2">
        <w:rPr>
          <w:b/>
          <w:bCs/>
        </w:rPr>
        <w:t xml:space="preserve">  </w:t>
      </w:r>
      <w:r>
        <w:rPr>
          <w:b/>
          <w:bCs/>
          <w:u w:val="single"/>
        </w:rPr>
        <w:t>Replacement Noticeboards</w:t>
      </w:r>
    </w:p>
    <w:p w14:paraId="74FEBC98" w14:textId="1E50EE96" w:rsidR="00FE3D89" w:rsidRPr="009A1D24" w:rsidRDefault="00FE3D89" w:rsidP="009A1D24">
      <w:pPr>
        <w:pStyle w:val="Body"/>
      </w:pPr>
      <w:r>
        <w:tab/>
        <w:t xml:space="preserve">  </w:t>
      </w:r>
      <w:r w:rsidR="00320869">
        <w:t xml:space="preserve">SB </w:t>
      </w:r>
      <w:proofErr w:type="spellStart"/>
      <w:proofErr w:type="gramStart"/>
      <w:r w:rsidR="00320869">
        <w:t>treported</w:t>
      </w:r>
      <w:proofErr w:type="spellEnd"/>
      <w:r w:rsidR="009478C6">
        <w:t xml:space="preserve"> </w:t>
      </w:r>
      <w:r>
        <w:t xml:space="preserve"> </w:t>
      </w:r>
      <w:r w:rsidR="00932A73">
        <w:t>that</w:t>
      </w:r>
      <w:proofErr w:type="gramEnd"/>
      <w:r w:rsidR="00932A73">
        <w:t xml:space="preserve"> Colin Bowler has nearly completed the new noticeboard</w:t>
      </w:r>
      <w:r w:rsidR="0031087F">
        <w:t xml:space="preserve">, and he will arrange an appropriate plaque  </w:t>
      </w:r>
      <w:r w:rsidR="0035756F">
        <w:t xml:space="preserve">highlighting the contributions from the proceeds of collections at </w:t>
      </w:r>
      <w:r w:rsidR="00401314">
        <w:t>John Sylvester</w:t>
      </w:r>
      <w:r w:rsidR="000E4F83">
        <w:t>’s funeral.</w:t>
      </w:r>
      <w:r w:rsidR="00383030">
        <w:t>.</w:t>
      </w:r>
    </w:p>
    <w:p w14:paraId="5B5BA819" w14:textId="77777777" w:rsidR="006A59B6" w:rsidRDefault="006A59B6" w:rsidP="00FE3D89">
      <w:pPr>
        <w:pStyle w:val="Body"/>
        <w:tabs>
          <w:tab w:val="left" w:pos="900"/>
        </w:tabs>
        <w:rPr>
          <w:b/>
          <w:bCs/>
        </w:rPr>
      </w:pPr>
    </w:p>
    <w:p w14:paraId="3E70E7BA" w14:textId="7845BF61" w:rsidR="00423080" w:rsidRDefault="00423080" w:rsidP="00FE3D89">
      <w:pPr>
        <w:pStyle w:val="Body"/>
        <w:tabs>
          <w:tab w:val="left" w:pos="900"/>
        </w:tabs>
      </w:pPr>
      <w:proofErr w:type="gramStart"/>
      <w:r>
        <w:rPr>
          <w:b/>
          <w:bCs/>
        </w:rPr>
        <w:t>23.0</w:t>
      </w:r>
      <w:r w:rsidR="007F781C">
        <w:rPr>
          <w:b/>
          <w:bCs/>
        </w:rPr>
        <w:t xml:space="preserve">81  </w:t>
      </w:r>
      <w:r w:rsidRPr="00423080">
        <w:rPr>
          <w:b/>
          <w:bCs/>
          <w:u w:val="single"/>
        </w:rPr>
        <w:t>Maintenance</w:t>
      </w:r>
      <w:proofErr w:type="gramEnd"/>
      <w:r w:rsidRPr="00423080">
        <w:rPr>
          <w:b/>
          <w:bCs/>
          <w:u w:val="single"/>
        </w:rPr>
        <w:t xml:space="preserve"> Work on Village Green</w:t>
      </w:r>
    </w:p>
    <w:p w14:paraId="55B6B3DF" w14:textId="566C51AA" w:rsidR="006A59B6" w:rsidRPr="00407B36" w:rsidRDefault="00F258B2" w:rsidP="007B2F88">
      <w:pPr>
        <w:pStyle w:val="Body"/>
        <w:tabs>
          <w:tab w:val="left" w:pos="900"/>
        </w:tabs>
      </w:pPr>
      <w:r>
        <w:t xml:space="preserve">             </w:t>
      </w:r>
      <w:r w:rsidR="00383030">
        <w:t xml:space="preserve">AR suggested that this </w:t>
      </w:r>
      <w:r w:rsidR="006A59B6">
        <w:t xml:space="preserve">work </w:t>
      </w:r>
      <w:r w:rsidR="00383030">
        <w:t>should be deferred to the Spring.</w:t>
      </w:r>
    </w:p>
    <w:p w14:paraId="353F67C2" w14:textId="77777777" w:rsidR="006A59B6" w:rsidRPr="006A59B6" w:rsidRDefault="006A59B6" w:rsidP="007B2F88">
      <w:pPr>
        <w:pStyle w:val="Body"/>
        <w:tabs>
          <w:tab w:val="left" w:pos="900"/>
        </w:tabs>
      </w:pPr>
    </w:p>
    <w:p w14:paraId="7F864E3B" w14:textId="1DAF9A31" w:rsidR="00BA0404" w:rsidRDefault="006A59B6" w:rsidP="007B2F88">
      <w:pPr>
        <w:pStyle w:val="Body"/>
        <w:tabs>
          <w:tab w:val="left" w:pos="900"/>
        </w:tabs>
        <w:rPr>
          <w:b/>
          <w:bCs/>
          <w:u w:val="single"/>
        </w:rPr>
      </w:pPr>
      <w:proofErr w:type="gramStart"/>
      <w:r>
        <w:rPr>
          <w:b/>
          <w:bCs/>
        </w:rPr>
        <w:t xml:space="preserve">23.069 </w:t>
      </w:r>
      <w:r w:rsidR="000507F9">
        <w:rPr>
          <w:b/>
          <w:bCs/>
        </w:rPr>
        <w:t xml:space="preserve"> </w:t>
      </w:r>
      <w:r w:rsidR="00EE486E" w:rsidRPr="00854411">
        <w:rPr>
          <w:b/>
          <w:bCs/>
          <w:u w:val="single"/>
        </w:rPr>
        <w:t>Any</w:t>
      </w:r>
      <w:proofErr w:type="gramEnd"/>
      <w:r w:rsidR="00EE486E" w:rsidRPr="00854411">
        <w:rPr>
          <w:b/>
          <w:bCs/>
          <w:u w:val="single"/>
        </w:rPr>
        <w:t xml:space="preserve"> Other Business</w:t>
      </w:r>
    </w:p>
    <w:p w14:paraId="33E0992D" w14:textId="6821EC98" w:rsidR="002C0C72" w:rsidRPr="006A59B6" w:rsidRDefault="00B36B53" w:rsidP="002C0C72">
      <w:pPr>
        <w:pStyle w:val="Body"/>
        <w:tabs>
          <w:tab w:val="left" w:pos="900"/>
        </w:tabs>
      </w:pPr>
      <w:r>
        <w:t xml:space="preserve">  </w:t>
      </w:r>
      <w:r w:rsidR="001D28FC">
        <w:t xml:space="preserve">           D-Day </w:t>
      </w:r>
      <w:r w:rsidR="00DC49E1">
        <w:t>80</w:t>
      </w:r>
      <w:r w:rsidR="00DC49E1" w:rsidRPr="00DC49E1">
        <w:rPr>
          <w:vertAlign w:val="superscript"/>
        </w:rPr>
        <w:t>th</w:t>
      </w:r>
      <w:r w:rsidR="00DC49E1">
        <w:t xml:space="preserve"> Anniversary celebrations. BS</w:t>
      </w:r>
      <w:r w:rsidR="00F1491A">
        <w:t xml:space="preserve"> asked whether the village planned to mark this anniversary</w:t>
      </w:r>
      <w:r w:rsidR="005D46E2">
        <w:t xml:space="preserve"> with </w:t>
      </w:r>
      <w:r w:rsidR="00A04469">
        <w:t xml:space="preserve">an event. DW felt that the anniversary was more </w:t>
      </w:r>
      <w:r w:rsidR="009C3AB4">
        <w:t xml:space="preserve">a remembrance </w:t>
      </w:r>
      <w:r w:rsidR="00206C88">
        <w:t xml:space="preserve">for all the lives lost </w:t>
      </w:r>
      <w:r w:rsidR="009C3AB4">
        <w:t xml:space="preserve">than a </w:t>
      </w:r>
      <w:r w:rsidR="00206C88">
        <w:t>celebration, and felt that the VE day anniversary later in the year was a more appropriate occasion for such a celebration</w:t>
      </w:r>
    </w:p>
    <w:p w14:paraId="0911A550" w14:textId="77777777" w:rsidR="00475648" w:rsidRPr="000C1D6D" w:rsidRDefault="00475648" w:rsidP="00475648">
      <w:pPr>
        <w:pStyle w:val="Body"/>
        <w:tabs>
          <w:tab w:val="left" w:pos="900"/>
        </w:tabs>
      </w:pPr>
    </w:p>
    <w:p w14:paraId="76AB30ED" w14:textId="73335142" w:rsidR="00D33241" w:rsidRDefault="0018399B" w:rsidP="00EE486E">
      <w:pPr>
        <w:pStyle w:val="Body"/>
        <w:tabs>
          <w:tab w:val="left" w:pos="900"/>
        </w:tabs>
      </w:pPr>
      <w:r>
        <w:rPr>
          <w:b/>
          <w:bCs/>
        </w:rPr>
        <w:t>23.</w:t>
      </w:r>
      <w:r w:rsidR="004D5D9D">
        <w:rPr>
          <w:b/>
          <w:bCs/>
        </w:rPr>
        <w:t>0</w:t>
      </w:r>
      <w:r w:rsidR="006A59B6">
        <w:rPr>
          <w:b/>
          <w:bCs/>
        </w:rPr>
        <w:t>70</w:t>
      </w:r>
      <w:r w:rsidR="00760870">
        <w:rPr>
          <w:b/>
          <w:bCs/>
        </w:rPr>
        <w:t xml:space="preserve"> </w:t>
      </w:r>
      <w:r w:rsidR="00EE486E">
        <w:rPr>
          <w:b/>
          <w:bCs/>
          <w:u w:val="single"/>
        </w:rPr>
        <w:t>Date of Next Meeting</w:t>
      </w:r>
      <w:r w:rsidR="000039F8">
        <w:rPr>
          <w:b/>
          <w:bCs/>
          <w:u w:val="single"/>
        </w:rPr>
        <w:t>s</w:t>
      </w:r>
      <w:r w:rsidR="00EE486E">
        <w:rPr>
          <w:b/>
          <w:bCs/>
        </w:rPr>
        <w:t>:</w:t>
      </w:r>
      <w:r w:rsidR="00EE486E">
        <w:t xml:space="preserve">          </w:t>
      </w:r>
    </w:p>
    <w:p w14:paraId="1DB332BC" w14:textId="1BD7014C" w:rsidR="009B3BE2" w:rsidRDefault="00EE486E" w:rsidP="004D5D9D">
      <w:pPr>
        <w:pStyle w:val="Body"/>
        <w:tabs>
          <w:tab w:val="left" w:pos="900"/>
        </w:tabs>
      </w:pPr>
      <w:r>
        <w:t xml:space="preserve">               </w:t>
      </w:r>
      <w:r w:rsidR="007E61EB">
        <w:t xml:space="preserve">Wednesday </w:t>
      </w:r>
      <w:r w:rsidR="00962613">
        <w:t>28</w:t>
      </w:r>
      <w:r w:rsidR="00962613" w:rsidRPr="00962613">
        <w:rPr>
          <w:vertAlign w:val="superscript"/>
        </w:rPr>
        <w:t>th</w:t>
      </w:r>
      <w:r w:rsidR="00962613">
        <w:t>.February</w:t>
      </w:r>
      <w:r w:rsidR="000039F8">
        <w:t xml:space="preserve"> 202</w:t>
      </w:r>
      <w:r w:rsidR="006A59B6">
        <w:t>4</w:t>
      </w:r>
      <w:r w:rsidR="000039F8">
        <w:t xml:space="preserve"> at the Church Hall 7.00pm </w:t>
      </w:r>
    </w:p>
    <w:p w14:paraId="23721FDB" w14:textId="77777777" w:rsidR="000039F8" w:rsidRDefault="000039F8" w:rsidP="004D5D9D">
      <w:pPr>
        <w:pStyle w:val="Body"/>
        <w:tabs>
          <w:tab w:val="left" w:pos="900"/>
        </w:tabs>
      </w:pPr>
    </w:p>
    <w:p w14:paraId="792E9F58" w14:textId="194A3D45" w:rsidR="009E5449" w:rsidRDefault="00D96A45" w:rsidP="00D96A45">
      <w:pPr>
        <w:pStyle w:val="Body"/>
        <w:tabs>
          <w:tab w:val="left" w:pos="900"/>
        </w:tabs>
      </w:pPr>
      <w:r>
        <w:tab/>
      </w:r>
      <w:r w:rsidR="00CA02F0">
        <w:t xml:space="preserve">There being no other business, the Chairman declared the meeting closed at </w:t>
      </w:r>
      <w:r w:rsidR="006A59B6">
        <w:t>8.</w:t>
      </w:r>
      <w:r w:rsidR="007646F1">
        <w:t>3</w:t>
      </w:r>
      <w:r w:rsidR="006A59B6">
        <w:t>5</w:t>
      </w:r>
      <w:r w:rsidR="00CA02F0">
        <w:t xml:space="preserve"> pm</w:t>
      </w:r>
    </w:p>
    <w:sectPr w:rsidR="009E5449">
      <w:head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5B77" w14:textId="77777777" w:rsidR="007C4C51" w:rsidRDefault="007C4C51">
      <w:r>
        <w:separator/>
      </w:r>
    </w:p>
  </w:endnote>
  <w:endnote w:type="continuationSeparator" w:id="0">
    <w:p w14:paraId="0DC7E56E" w14:textId="77777777" w:rsidR="007C4C51" w:rsidRDefault="007C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E5B9" w14:textId="77777777" w:rsidR="007C4C51" w:rsidRDefault="007C4C51">
      <w:r>
        <w:separator/>
      </w:r>
    </w:p>
  </w:footnote>
  <w:footnote w:type="continuationSeparator" w:id="0">
    <w:p w14:paraId="645FF20C" w14:textId="77777777" w:rsidR="007C4C51" w:rsidRDefault="007C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D164" w14:textId="118DAD3B" w:rsidR="00742044" w:rsidRDefault="00DD0D13">
    <w:pPr>
      <w:pStyle w:val="Header"/>
      <w:tabs>
        <w:tab w:val="clear" w:pos="9026"/>
        <w:tab w:val="right" w:pos="9000"/>
      </w:tabs>
      <w:jc w:val="center"/>
    </w:pPr>
    <w:r>
      <w:rPr>
        <w:b/>
        <w:bCs/>
        <w:sz w:val="28"/>
        <w:szCs w:val="28"/>
      </w:rPr>
      <w:t xml:space="preserve">GREAT </w:t>
    </w:r>
    <w:r w:rsidR="00EE486E">
      <w:rPr>
        <w:b/>
        <w:bCs/>
        <w:sz w:val="28"/>
        <w:szCs w:val="28"/>
      </w:rPr>
      <w:t>CASTERTON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ECD"/>
    <w:multiLevelType w:val="multilevel"/>
    <w:tmpl w:val="DC1EF846"/>
    <w:lvl w:ilvl="0">
      <w:start w:val="20"/>
      <w:numFmt w:val="decimal"/>
      <w:lvlText w:val="%1"/>
      <w:lvlJc w:val="left"/>
      <w:pPr>
        <w:ind w:left="2007" w:hanging="660"/>
      </w:pPr>
      <w:rPr>
        <w:rFonts w:hint="default"/>
        <w:u w:val="none"/>
      </w:rPr>
    </w:lvl>
    <w:lvl w:ilvl="1">
      <w:start w:val="95"/>
      <w:numFmt w:val="decimalZero"/>
      <w:lvlText w:val="%1.%2"/>
      <w:lvlJc w:val="left"/>
      <w:pPr>
        <w:ind w:left="2007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067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427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42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787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87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147" w:hanging="1800"/>
      </w:pPr>
      <w:rPr>
        <w:rFonts w:hint="default"/>
        <w:u w:val="none"/>
      </w:rPr>
    </w:lvl>
  </w:abstractNum>
  <w:abstractNum w:abstractNumId="1" w15:restartNumberingAfterBreak="0">
    <w:nsid w:val="11E23D68"/>
    <w:multiLevelType w:val="hybridMultilevel"/>
    <w:tmpl w:val="51CA25BE"/>
    <w:lvl w:ilvl="0" w:tplc="EF1497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78F7DF3"/>
    <w:multiLevelType w:val="multilevel"/>
    <w:tmpl w:val="4C12CD1A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  <w:u w:val="single"/>
      </w:rPr>
    </w:lvl>
    <w:lvl w:ilvl="1">
      <w:start w:val="14"/>
      <w:numFmt w:val="decimalZero"/>
      <w:lvlText w:val="%1.%2"/>
      <w:lvlJc w:val="left"/>
      <w:pPr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" w15:restartNumberingAfterBreak="0">
    <w:nsid w:val="1CC86436"/>
    <w:multiLevelType w:val="hybridMultilevel"/>
    <w:tmpl w:val="A754B5D4"/>
    <w:lvl w:ilvl="0" w:tplc="1D62B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F996963"/>
    <w:multiLevelType w:val="hybridMultilevel"/>
    <w:tmpl w:val="9C54B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42CBF"/>
    <w:multiLevelType w:val="hybridMultilevel"/>
    <w:tmpl w:val="B7F6C888"/>
    <w:lvl w:ilvl="0" w:tplc="172075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B145899"/>
    <w:multiLevelType w:val="multilevel"/>
    <w:tmpl w:val="62CEDBDC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4B6377"/>
    <w:multiLevelType w:val="hybridMultilevel"/>
    <w:tmpl w:val="B204E79E"/>
    <w:lvl w:ilvl="0" w:tplc="8B581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AC4006"/>
    <w:multiLevelType w:val="hybridMultilevel"/>
    <w:tmpl w:val="7DD823E6"/>
    <w:lvl w:ilvl="0" w:tplc="235CD8E6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172285E"/>
    <w:multiLevelType w:val="hybridMultilevel"/>
    <w:tmpl w:val="290AAE48"/>
    <w:lvl w:ilvl="0" w:tplc="147091A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B0124D2"/>
    <w:multiLevelType w:val="hybridMultilevel"/>
    <w:tmpl w:val="6EA4EF0C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5ABE65E7"/>
    <w:multiLevelType w:val="hybridMultilevel"/>
    <w:tmpl w:val="42A62A4C"/>
    <w:lvl w:ilvl="0" w:tplc="147091A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DAD7BD1"/>
    <w:multiLevelType w:val="hybridMultilevel"/>
    <w:tmpl w:val="413C00E8"/>
    <w:lvl w:ilvl="0" w:tplc="756669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B937F49"/>
    <w:multiLevelType w:val="multilevel"/>
    <w:tmpl w:val="C9484E4C"/>
    <w:styleLink w:val="WW8Num7"/>
    <w:lvl w:ilvl="0">
      <w:start w:val="1"/>
      <w:numFmt w:val="decimal"/>
      <w:lvlText w:val="%1."/>
      <w:lvlJc w:val="left"/>
      <w:pPr>
        <w:ind w:left="1065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414860465">
    <w:abstractNumId w:val="12"/>
  </w:num>
  <w:num w:numId="2" w16cid:durableId="162474145">
    <w:abstractNumId w:val="0"/>
  </w:num>
  <w:num w:numId="3" w16cid:durableId="17971867">
    <w:abstractNumId w:val="1"/>
  </w:num>
  <w:num w:numId="4" w16cid:durableId="395006811">
    <w:abstractNumId w:val="10"/>
  </w:num>
  <w:num w:numId="5" w16cid:durableId="1344937604">
    <w:abstractNumId w:val="6"/>
  </w:num>
  <w:num w:numId="6" w16cid:durableId="315846411">
    <w:abstractNumId w:val="2"/>
  </w:num>
  <w:num w:numId="7" w16cid:durableId="1941136420">
    <w:abstractNumId w:val="9"/>
  </w:num>
  <w:num w:numId="8" w16cid:durableId="657615917">
    <w:abstractNumId w:val="4"/>
  </w:num>
  <w:num w:numId="9" w16cid:durableId="1111244818">
    <w:abstractNumId w:val="11"/>
  </w:num>
  <w:num w:numId="10" w16cid:durableId="2139492955">
    <w:abstractNumId w:val="5"/>
  </w:num>
  <w:num w:numId="11" w16cid:durableId="2033409080">
    <w:abstractNumId w:val="13"/>
  </w:num>
  <w:num w:numId="12" w16cid:durableId="1473055958">
    <w:abstractNumId w:val="3"/>
  </w:num>
  <w:num w:numId="13" w16cid:durableId="2105179571">
    <w:abstractNumId w:val="8"/>
  </w:num>
  <w:num w:numId="14" w16cid:durableId="531957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6E"/>
    <w:rsid w:val="0000077E"/>
    <w:rsid w:val="000039F8"/>
    <w:rsid w:val="000076A7"/>
    <w:rsid w:val="00012E75"/>
    <w:rsid w:val="00015539"/>
    <w:rsid w:val="00015E31"/>
    <w:rsid w:val="00016172"/>
    <w:rsid w:val="00031C35"/>
    <w:rsid w:val="000507F9"/>
    <w:rsid w:val="00050F4A"/>
    <w:rsid w:val="00051430"/>
    <w:rsid w:val="000515D0"/>
    <w:rsid w:val="000529AA"/>
    <w:rsid w:val="00054871"/>
    <w:rsid w:val="00072460"/>
    <w:rsid w:val="00073B96"/>
    <w:rsid w:val="00077314"/>
    <w:rsid w:val="000843F6"/>
    <w:rsid w:val="0009105D"/>
    <w:rsid w:val="00092370"/>
    <w:rsid w:val="00097E1E"/>
    <w:rsid w:val="000A1598"/>
    <w:rsid w:val="000A45BB"/>
    <w:rsid w:val="000A6228"/>
    <w:rsid w:val="000B0672"/>
    <w:rsid w:val="000B0B80"/>
    <w:rsid w:val="000B206C"/>
    <w:rsid w:val="000B46D6"/>
    <w:rsid w:val="000B60A2"/>
    <w:rsid w:val="000C1D6D"/>
    <w:rsid w:val="000C5973"/>
    <w:rsid w:val="000C6E56"/>
    <w:rsid w:val="000D096B"/>
    <w:rsid w:val="000D23EC"/>
    <w:rsid w:val="000D258F"/>
    <w:rsid w:val="000D2F8A"/>
    <w:rsid w:val="000D6ABF"/>
    <w:rsid w:val="000E4F83"/>
    <w:rsid w:val="000E58A5"/>
    <w:rsid w:val="000F1D67"/>
    <w:rsid w:val="000F2FA7"/>
    <w:rsid w:val="000F5556"/>
    <w:rsid w:val="0010260E"/>
    <w:rsid w:val="00105CBB"/>
    <w:rsid w:val="00113710"/>
    <w:rsid w:val="0014128F"/>
    <w:rsid w:val="001550C5"/>
    <w:rsid w:val="00166BF6"/>
    <w:rsid w:val="00177C54"/>
    <w:rsid w:val="0018399B"/>
    <w:rsid w:val="0019025D"/>
    <w:rsid w:val="00191290"/>
    <w:rsid w:val="001912CC"/>
    <w:rsid w:val="00195B08"/>
    <w:rsid w:val="001A24C8"/>
    <w:rsid w:val="001B3991"/>
    <w:rsid w:val="001C54D4"/>
    <w:rsid w:val="001C5A91"/>
    <w:rsid w:val="001D28FC"/>
    <w:rsid w:val="001D5AC0"/>
    <w:rsid w:val="00206C88"/>
    <w:rsid w:val="00214B62"/>
    <w:rsid w:val="00217489"/>
    <w:rsid w:val="0022499E"/>
    <w:rsid w:val="00233DE1"/>
    <w:rsid w:val="00237322"/>
    <w:rsid w:val="0024044B"/>
    <w:rsid w:val="002437DD"/>
    <w:rsid w:val="002464D0"/>
    <w:rsid w:val="00251D55"/>
    <w:rsid w:val="00254F41"/>
    <w:rsid w:val="00267667"/>
    <w:rsid w:val="002707D6"/>
    <w:rsid w:val="002770F9"/>
    <w:rsid w:val="00283550"/>
    <w:rsid w:val="002837C2"/>
    <w:rsid w:val="00287748"/>
    <w:rsid w:val="00290322"/>
    <w:rsid w:val="00290F5B"/>
    <w:rsid w:val="00292FA0"/>
    <w:rsid w:val="00295C46"/>
    <w:rsid w:val="0029676C"/>
    <w:rsid w:val="002A71CD"/>
    <w:rsid w:val="002A7E2B"/>
    <w:rsid w:val="002A7F17"/>
    <w:rsid w:val="002B42E8"/>
    <w:rsid w:val="002C0C72"/>
    <w:rsid w:val="002C2773"/>
    <w:rsid w:val="002C2EC6"/>
    <w:rsid w:val="002C659D"/>
    <w:rsid w:val="002D1725"/>
    <w:rsid w:val="002E3B9C"/>
    <w:rsid w:val="002E5CCD"/>
    <w:rsid w:val="002E65D1"/>
    <w:rsid w:val="002F4400"/>
    <w:rsid w:val="00305368"/>
    <w:rsid w:val="0031087F"/>
    <w:rsid w:val="00317075"/>
    <w:rsid w:val="00320869"/>
    <w:rsid w:val="00323497"/>
    <w:rsid w:val="00340859"/>
    <w:rsid w:val="00346475"/>
    <w:rsid w:val="00346D38"/>
    <w:rsid w:val="0035084B"/>
    <w:rsid w:val="003538A7"/>
    <w:rsid w:val="0035756F"/>
    <w:rsid w:val="0036499B"/>
    <w:rsid w:val="003666F2"/>
    <w:rsid w:val="00367D4E"/>
    <w:rsid w:val="00375B09"/>
    <w:rsid w:val="003766EE"/>
    <w:rsid w:val="00383030"/>
    <w:rsid w:val="00383D0A"/>
    <w:rsid w:val="0039755D"/>
    <w:rsid w:val="003A7FBA"/>
    <w:rsid w:val="003B053F"/>
    <w:rsid w:val="003B7458"/>
    <w:rsid w:val="003B79F2"/>
    <w:rsid w:val="003C00AA"/>
    <w:rsid w:val="003C17E7"/>
    <w:rsid w:val="003D07A9"/>
    <w:rsid w:val="003D690B"/>
    <w:rsid w:val="003E10EC"/>
    <w:rsid w:val="003E2858"/>
    <w:rsid w:val="003F69AF"/>
    <w:rsid w:val="003F747A"/>
    <w:rsid w:val="00401314"/>
    <w:rsid w:val="004066B4"/>
    <w:rsid w:val="00406AD8"/>
    <w:rsid w:val="00407B36"/>
    <w:rsid w:val="00412CCD"/>
    <w:rsid w:val="0042042C"/>
    <w:rsid w:val="004218BD"/>
    <w:rsid w:val="00423080"/>
    <w:rsid w:val="0042344D"/>
    <w:rsid w:val="004244FC"/>
    <w:rsid w:val="00426DC8"/>
    <w:rsid w:val="00427EB3"/>
    <w:rsid w:val="00434F76"/>
    <w:rsid w:val="004421F6"/>
    <w:rsid w:val="00450ED5"/>
    <w:rsid w:val="00456F72"/>
    <w:rsid w:val="004658EC"/>
    <w:rsid w:val="004671C6"/>
    <w:rsid w:val="0047254F"/>
    <w:rsid w:val="00475648"/>
    <w:rsid w:val="00481F78"/>
    <w:rsid w:val="00486F68"/>
    <w:rsid w:val="0049244B"/>
    <w:rsid w:val="00493E28"/>
    <w:rsid w:val="004A1650"/>
    <w:rsid w:val="004A1C52"/>
    <w:rsid w:val="004B20A8"/>
    <w:rsid w:val="004B3B99"/>
    <w:rsid w:val="004B582E"/>
    <w:rsid w:val="004D2365"/>
    <w:rsid w:val="004D3510"/>
    <w:rsid w:val="004D5D9D"/>
    <w:rsid w:val="004D5E00"/>
    <w:rsid w:val="004D68B0"/>
    <w:rsid w:val="004E0407"/>
    <w:rsid w:val="004E16E2"/>
    <w:rsid w:val="004E252D"/>
    <w:rsid w:val="00503F5F"/>
    <w:rsid w:val="00505567"/>
    <w:rsid w:val="0051015B"/>
    <w:rsid w:val="00510582"/>
    <w:rsid w:val="005116C7"/>
    <w:rsid w:val="005120D5"/>
    <w:rsid w:val="0051586D"/>
    <w:rsid w:val="00520AFA"/>
    <w:rsid w:val="005319E4"/>
    <w:rsid w:val="005451D1"/>
    <w:rsid w:val="0055554A"/>
    <w:rsid w:val="0055564E"/>
    <w:rsid w:val="0056527A"/>
    <w:rsid w:val="00571409"/>
    <w:rsid w:val="00580C8F"/>
    <w:rsid w:val="005838FE"/>
    <w:rsid w:val="00586C13"/>
    <w:rsid w:val="00597A42"/>
    <w:rsid w:val="005A0CE9"/>
    <w:rsid w:val="005A24D8"/>
    <w:rsid w:val="005A6291"/>
    <w:rsid w:val="005B3F6D"/>
    <w:rsid w:val="005B62CF"/>
    <w:rsid w:val="005C183F"/>
    <w:rsid w:val="005C6187"/>
    <w:rsid w:val="005C6CAC"/>
    <w:rsid w:val="005C73FF"/>
    <w:rsid w:val="005D46CE"/>
    <w:rsid w:val="005D46E2"/>
    <w:rsid w:val="005E04C5"/>
    <w:rsid w:val="005F1AC7"/>
    <w:rsid w:val="00610022"/>
    <w:rsid w:val="00610D56"/>
    <w:rsid w:val="00621B5E"/>
    <w:rsid w:val="006238EB"/>
    <w:rsid w:val="00623D68"/>
    <w:rsid w:val="006300C0"/>
    <w:rsid w:val="00630243"/>
    <w:rsid w:val="00642F29"/>
    <w:rsid w:val="0064671E"/>
    <w:rsid w:val="006556FB"/>
    <w:rsid w:val="0066427E"/>
    <w:rsid w:val="0066609C"/>
    <w:rsid w:val="00673C23"/>
    <w:rsid w:val="00674BFE"/>
    <w:rsid w:val="00681989"/>
    <w:rsid w:val="00683054"/>
    <w:rsid w:val="00684DE2"/>
    <w:rsid w:val="00684ECE"/>
    <w:rsid w:val="00690C59"/>
    <w:rsid w:val="006941CA"/>
    <w:rsid w:val="00697C7B"/>
    <w:rsid w:val="006A18FE"/>
    <w:rsid w:val="006A30C9"/>
    <w:rsid w:val="006A59B6"/>
    <w:rsid w:val="006A6039"/>
    <w:rsid w:val="006B3473"/>
    <w:rsid w:val="006B71E0"/>
    <w:rsid w:val="006C1E7E"/>
    <w:rsid w:val="006C31D9"/>
    <w:rsid w:val="006C366E"/>
    <w:rsid w:val="006D7DCD"/>
    <w:rsid w:val="006E2F77"/>
    <w:rsid w:val="006E385C"/>
    <w:rsid w:val="00701485"/>
    <w:rsid w:val="00704033"/>
    <w:rsid w:val="00704FF5"/>
    <w:rsid w:val="00706BEF"/>
    <w:rsid w:val="00707C05"/>
    <w:rsid w:val="00710A35"/>
    <w:rsid w:val="0071227C"/>
    <w:rsid w:val="00712FE4"/>
    <w:rsid w:val="00720C14"/>
    <w:rsid w:val="00721B8D"/>
    <w:rsid w:val="00723F08"/>
    <w:rsid w:val="00726179"/>
    <w:rsid w:val="00727220"/>
    <w:rsid w:val="00727858"/>
    <w:rsid w:val="007331EA"/>
    <w:rsid w:val="00737086"/>
    <w:rsid w:val="00742044"/>
    <w:rsid w:val="0074206D"/>
    <w:rsid w:val="00746992"/>
    <w:rsid w:val="00753AA6"/>
    <w:rsid w:val="00760870"/>
    <w:rsid w:val="0076124A"/>
    <w:rsid w:val="007621EB"/>
    <w:rsid w:val="007646F1"/>
    <w:rsid w:val="00771E0E"/>
    <w:rsid w:val="0078115E"/>
    <w:rsid w:val="00782E87"/>
    <w:rsid w:val="00793645"/>
    <w:rsid w:val="00793FD8"/>
    <w:rsid w:val="007A0246"/>
    <w:rsid w:val="007A3531"/>
    <w:rsid w:val="007A383A"/>
    <w:rsid w:val="007A43ED"/>
    <w:rsid w:val="007B2F88"/>
    <w:rsid w:val="007C0298"/>
    <w:rsid w:val="007C0B29"/>
    <w:rsid w:val="007C355E"/>
    <w:rsid w:val="007C36BD"/>
    <w:rsid w:val="007C4823"/>
    <w:rsid w:val="007C4C51"/>
    <w:rsid w:val="007C67AB"/>
    <w:rsid w:val="007C71E9"/>
    <w:rsid w:val="007C7A68"/>
    <w:rsid w:val="007D2426"/>
    <w:rsid w:val="007D4607"/>
    <w:rsid w:val="007D5A40"/>
    <w:rsid w:val="007D5C2B"/>
    <w:rsid w:val="007E61EB"/>
    <w:rsid w:val="007F032A"/>
    <w:rsid w:val="007F0B8F"/>
    <w:rsid w:val="007F781C"/>
    <w:rsid w:val="008015EF"/>
    <w:rsid w:val="00805DE2"/>
    <w:rsid w:val="00815451"/>
    <w:rsid w:val="0081772E"/>
    <w:rsid w:val="00823F8F"/>
    <w:rsid w:val="00826DEB"/>
    <w:rsid w:val="00834D79"/>
    <w:rsid w:val="00835DFB"/>
    <w:rsid w:val="00841312"/>
    <w:rsid w:val="008535B3"/>
    <w:rsid w:val="0085439C"/>
    <w:rsid w:val="00854A52"/>
    <w:rsid w:val="00862538"/>
    <w:rsid w:val="008647B6"/>
    <w:rsid w:val="00867156"/>
    <w:rsid w:val="00867AF0"/>
    <w:rsid w:val="00867CCD"/>
    <w:rsid w:val="008722EC"/>
    <w:rsid w:val="00876767"/>
    <w:rsid w:val="00877D4D"/>
    <w:rsid w:val="00883A03"/>
    <w:rsid w:val="0088416C"/>
    <w:rsid w:val="00884514"/>
    <w:rsid w:val="00884F52"/>
    <w:rsid w:val="00886CBF"/>
    <w:rsid w:val="00892A24"/>
    <w:rsid w:val="00895514"/>
    <w:rsid w:val="00897823"/>
    <w:rsid w:val="00897A84"/>
    <w:rsid w:val="008A1BDA"/>
    <w:rsid w:val="008A7CA5"/>
    <w:rsid w:val="008B3E12"/>
    <w:rsid w:val="008B5487"/>
    <w:rsid w:val="008C7D21"/>
    <w:rsid w:val="008D3E9E"/>
    <w:rsid w:val="008E0D7D"/>
    <w:rsid w:val="008E3ADD"/>
    <w:rsid w:val="008E5185"/>
    <w:rsid w:val="008E5510"/>
    <w:rsid w:val="008E626F"/>
    <w:rsid w:val="008F09D8"/>
    <w:rsid w:val="008F23C5"/>
    <w:rsid w:val="008F582E"/>
    <w:rsid w:val="008F6150"/>
    <w:rsid w:val="008F7647"/>
    <w:rsid w:val="008F7835"/>
    <w:rsid w:val="00913EB5"/>
    <w:rsid w:val="00914244"/>
    <w:rsid w:val="0091625D"/>
    <w:rsid w:val="009174B1"/>
    <w:rsid w:val="00920031"/>
    <w:rsid w:val="0092325D"/>
    <w:rsid w:val="009325CE"/>
    <w:rsid w:val="00932A73"/>
    <w:rsid w:val="00934725"/>
    <w:rsid w:val="009460CB"/>
    <w:rsid w:val="009478C6"/>
    <w:rsid w:val="00947D61"/>
    <w:rsid w:val="009570B2"/>
    <w:rsid w:val="00957F3C"/>
    <w:rsid w:val="00962613"/>
    <w:rsid w:val="00965DA8"/>
    <w:rsid w:val="00970824"/>
    <w:rsid w:val="00974C1B"/>
    <w:rsid w:val="00975E59"/>
    <w:rsid w:val="009801F0"/>
    <w:rsid w:val="00980467"/>
    <w:rsid w:val="0098333D"/>
    <w:rsid w:val="009A1D24"/>
    <w:rsid w:val="009A24B7"/>
    <w:rsid w:val="009A5087"/>
    <w:rsid w:val="009B3BE2"/>
    <w:rsid w:val="009B76BA"/>
    <w:rsid w:val="009C1350"/>
    <w:rsid w:val="009C203D"/>
    <w:rsid w:val="009C3158"/>
    <w:rsid w:val="009C3AB4"/>
    <w:rsid w:val="009D1C02"/>
    <w:rsid w:val="009D6341"/>
    <w:rsid w:val="009E4F3B"/>
    <w:rsid w:val="009E5449"/>
    <w:rsid w:val="009F0936"/>
    <w:rsid w:val="00A04469"/>
    <w:rsid w:val="00A05960"/>
    <w:rsid w:val="00A12663"/>
    <w:rsid w:val="00A13CE5"/>
    <w:rsid w:val="00A217BC"/>
    <w:rsid w:val="00A22398"/>
    <w:rsid w:val="00A335E8"/>
    <w:rsid w:val="00A36EEF"/>
    <w:rsid w:val="00A40DE5"/>
    <w:rsid w:val="00A4408F"/>
    <w:rsid w:val="00A441D6"/>
    <w:rsid w:val="00A57B6A"/>
    <w:rsid w:val="00A605EC"/>
    <w:rsid w:val="00A64FDE"/>
    <w:rsid w:val="00A66F30"/>
    <w:rsid w:val="00A71CB7"/>
    <w:rsid w:val="00A75710"/>
    <w:rsid w:val="00A77356"/>
    <w:rsid w:val="00A84F9C"/>
    <w:rsid w:val="00A86308"/>
    <w:rsid w:val="00A93064"/>
    <w:rsid w:val="00A97740"/>
    <w:rsid w:val="00AA313D"/>
    <w:rsid w:val="00AA593E"/>
    <w:rsid w:val="00AB0BB7"/>
    <w:rsid w:val="00AB5D6A"/>
    <w:rsid w:val="00AD25DC"/>
    <w:rsid w:val="00AD49F9"/>
    <w:rsid w:val="00AF195E"/>
    <w:rsid w:val="00AF6420"/>
    <w:rsid w:val="00B00EDC"/>
    <w:rsid w:val="00B028EB"/>
    <w:rsid w:val="00B03428"/>
    <w:rsid w:val="00B10756"/>
    <w:rsid w:val="00B132B0"/>
    <w:rsid w:val="00B15B14"/>
    <w:rsid w:val="00B259ED"/>
    <w:rsid w:val="00B2603F"/>
    <w:rsid w:val="00B263A1"/>
    <w:rsid w:val="00B26CE9"/>
    <w:rsid w:val="00B27D5F"/>
    <w:rsid w:val="00B3043C"/>
    <w:rsid w:val="00B30640"/>
    <w:rsid w:val="00B312A5"/>
    <w:rsid w:val="00B35AC8"/>
    <w:rsid w:val="00B36B53"/>
    <w:rsid w:val="00B372A7"/>
    <w:rsid w:val="00B41848"/>
    <w:rsid w:val="00B441CB"/>
    <w:rsid w:val="00B451B9"/>
    <w:rsid w:val="00B51805"/>
    <w:rsid w:val="00B61B84"/>
    <w:rsid w:val="00B80848"/>
    <w:rsid w:val="00B83C86"/>
    <w:rsid w:val="00B92728"/>
    <w:rsid w:val="00B93260"/>
    <w:rsid w:val="00B942F2"/>
    <w:rsid w:val="00B94BB0"/>
    <w:rsid w:val="00B950D6"/>
    <w:rsid w:val="00BA0404"/>
    <w:rsid w:val="00BA4C3D"/>
    <w:rsid w:val="00BB0085"/>
    <w:rsid w:val="00BB2A41"/>
    <w:rsid w:val="00BB50C8"/>
    <w:rsid w:val="00BB7D8A"/>
    <w:rsid w:val="00BC456A"/>
    <w:rsid w:val="00BD0DBF"/>
    <w:rsid w:val="00BE093F"/>
    <w:rsid w:val="00BE2F14"/>
    <w:rsid w:val="00BE5DEB"/>
    <w:rsid w:val="00BF213E"/>
    <w:rsid w:val="00BF5610"/>
    <w:rsid w:val="00C014AA"/>
    <w:rsid w:val="00C117C4"/>
    <w:rsid w:val="00C12796"/>
    <w:rsid w:val="00C15271"/>
    <w:rsid w:val="00C2058D"/>
    <w:rsid w:val="00C210CA"/>
    <w:rsid w:val="00C31CAC"/>
    <w:rsid w:val="00C321D6"/>
    <w:rsid w:val="00C34B33"/>
    <w:rsid w:val="00C42264"/>
    <w:rsid w:val="00C45D8F"/>
    <w:rsid w:val="00C50A75"/>
    <w:rsid w:val="00C70924"/>
    <w:rsid w:val="00C73444"/>
    <w:rsid w:val="00C77E36"/>
    <w:rsid w:val="00C82803"/>
    <w:rsid w:val="00C833E9"/>
    <w:rsid w:val="00C852B6"/>
    <w:rsid w:val="00C86676"/>
    <w:rsid w:val="00C91E26"/>
    <w:rsid w:val="00C931E2"/>
    <w:rsid w:val="00C96153"/>
    <w:rsid w:val="00CA02F0"/>
    <w:rsid w:val="00CA2C62"/>
    <w:rsid w:val="00CA369B"/>
    <w:rsid w:val="00CA4F64"/>
    <w:rsid w:val="00CB13FA"/>
    <w:rsid w:val="00CB2BEA"/>
    <w:rsid w:val="00CB73FA"/>
    <w:rsid w:val="00CC15F9"/>
    <w:rsid w:val="00CC1BA0"/>
    <w:rsid w:val="00CC43BB"/>
    <w:rsid w:val="00CF16E3"/>
    <w:rsid w:val="00CF3CF1"/>
    <w:rsid w:val="00CF60DA"/>
    <w:rsid w:val="00D02708"/>
    <w:rsid w:val="00D04FE8"/>
    <w:rsid w:val="00D065C3"/>
    <w:rsid w:val="00D10597"/>
    <w:rsid w:val="00D14780"/>
    <w:rsid w:val="00D1513B"/>
    <w:rsid w:val="00D1611F"/>
    <w:rsid w:val="00D22054"/>
    <w:rsid w:val="00D2268E"/>
    <w:rsid w:val="00D23153"/>
    <w:rsid w:val="00D2410E"/>
    <w:rsid w:val="00D24DDE"/>
    <w:rsid w:val="00D32376"/>
    <w:rsid w:val="00D33241"/>
    <w:rsid w:val="00D41608"/>
    <w:rsid w:val="00D479A1"/>
    <w:rsid w:val="00D5076F"/>
    <w:rsid w:val="00D520F3"/>
    <w:rsid w:val="00D549F8"/>
    <w:rsid w:val="00D56CB4"/>
    <w:rsid w:val="00D63059"/>
    <w:rsid w:val="00D6459E"/>
    <w:rsid w:val="00D74D96"/>
    <w:rsid w:val="00D82FA8"/>
    <w:rsid w:val="00D875CF"/>
    <w:rsid w:val="00D932AD"/>
    <w:rsid w:val="00D9368A"/>
    <w:rsid w:val="00D94037"/>
    <w:rsid w:val="00D94AA5"/>
    <w:rsid w:val="00D95034"/>
    <w:rsid w:val="00D95577"/>
    <w:rsid w:val="00D95A2A"/>
    <w:rsid w:val="00D96062"/>
    <w:rsid w:val="00D96A45"/>
    <w:rsid w:val="00D97DAF"/>
    <w:rsid w:val="00DB0B42"/>
    <w:rsid w:val="00DB5537"/>
    <w:rsid w:val="00DC03F2"/>
    <w:rsid w:val="00DC0A29"/>
    <w:rsid w:val="00DC49E1"/>
    <w:rsid w:val="00DC4EED"/>
    <w:rsid w:val="00DC5AC4"/>
    <w:rsid w:val="00DD0D13"/>
    <w:rsid w:val="00DD100F"/>
    <w:rsid w:val="00DD7C05"/>
    <w:rsid w:val="00DE0A7C"/>
    <w:rsid w:val="00DE70F8"/>
    <w:rsid w:val="00DF5107"/>
    <w:rsid w:val="00DF66AA"/>
    <w:rsid w:val="00E00E71"/>
    <w:rsid w:val="00E06D05"/>
    <w:rsid w:val="00E13D98"/>
    <w:rsid w:val="00E164E6"/>
    <w:rsid w:val="00E223E6"/>
    <w:rsid w:val="00E31736"/>
    <w:rsid w:val="00E375DB"/>
    <w:rsid w:val="00E41B0B"/>
    <w:rsid w:val="00E65479"/>
    <w:rsid w:val="00E7296F"/>
    <w:rsid w:val="00E7530A"/>
    <w:rsid w:val="00E80286"/>
    <w:rsid w:val="00E83E0A"/>
    <w:rsid w:val="00E84199"/>
    <w:rsid w:val="00E91748"/>
    <w:rsid w:val="00E92C73"/>
    <w:rsid w:val="00E966E2"/>
    <w:rsid w:val="00EA6807"/>
    <w:rsid w:val="00EA6D4E"/>
    <w:rsid w:val="00EB4991"/>
    <w:rsid w:val="00EB6265"/>
    <w:rsid w:val="00EB781B"/>
    <w:rsid w:val="00EC391F"/>
    <w:rsid w:val="00EC4773"/>
    <w:rsid w:val="00EC6899"/>
    <w:rsid w:val="00ED2097"/>
    <w:rsid w:val="00ED472F"/>
    <w:rsid w:val="00ED689C"/>
    <w:rsid w:val="00EE01C9"/>
    <w:rsid w:val="00EE078F"/>
    <w:rsid w:val="00EE0BEE"/>
    <w:rsid w:val="00EE11BE"/>
    <w:rsid w:val="00EE486E"/>
    <w:rsid w:val="00EE7464"/>
    <w:rsid w:val="00EF0D7F"/>
    <w:rsid w:val="00EF393B"/>
    <w:rsid w:val="00EF5F23"/>
    <w:rsid w:val="00F03514"/>
    <w:rsid w:val="00F12941"/>
    <w:rsid w:val="00F1491A"/>
    <w:rsid w:val="00F17D15"/>
    <w:rsid w:val="00F200D4"/>
    <w:rsid w:val="00F258B2"/>
    <w:rsid w:val="00F258B3"/>
    <w:rsid w:val="00F35836"/>
    <w:rsid w:val="00F3587E"/>
    <w:rsid w:val="00F35E23"/>
    <w:rsid w:val="00F434E6"/>
    <w:rsid w:val="00F43A71"/>
    <w:rsid w:val="00F52468"/>
    <w:rsid w:val="00F52E81"/>
    <w:rsid w:val="00F537D0"/>
    <w:rsid w:val="00F54BC3"/>
    <w:rsid w:val="00F55DF9"/>
    <w:rsid w:val="00F565FB"/>
    <w:rsid w:val="00F5739D"/>
    <w:rsid w:val="00F61295"/>
    <w:rsid w:val="00F63799"/>
    <w:rsid w:val="00F710AA"/>
    <w:rsid w:val="00F762B8"/>
    <w:rsid w:val="00F766A0"/>
    <w:rsid w:val="00F77737"/>
    <w:rsid w:val="00F80054"/>
    <w:rsid w:val="00F9099B"/>
    <w:rsid w:val="00F94664"/>
    <w:rsid w:val="00FA1AC6"/>
    <w:rsid w:val="00FB3670"/>
    <w:rsid w:val="00FB4AC2"/>
    <w:rsid w:val="00FB6314"/>
    <w:rsid w:val="00FC091D"/>
    <w:rsid w:val="00FC111A"/>
    <w:rsid w:val="00FD049C"/>
    <w:rsid w:val="00FD7C81"/>
    <w:rsid w:val="00FE3D89"/>
    <w:rsid w:val="00FE7977"/>
    <w:rsid w:val="00FF2C88"/>
    <w:rsid w:val="00FF3D41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9AE5"/>
  <w15:docId w15:val="{42C70625-4655-43AF-85CA-89AB2A36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8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0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EE486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EE486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HeaderFooter">
    <w:name w:val="Header &amp; Footer"/>
    <w:rsid w:val="00EE486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30"/>
      <w:szCs w:val="3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EE48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Bullet">
    <w:name w:val="List Bullet"/>
    <w:rsid w:val="00EE486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DD0D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D1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BA04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404"/>
    <w:rPr>
      <w:color w:val="605E5C"/>
      <w:shd w:val="clear" w:color="auto" w:fill="E1DFDD"/>
    </w:rPr>
  </w:style>
  <w:style w:type="paragraph" w:customStyle="1" w:styleId="Standard">
    <w:name w:val="Standard"/>
    <w:rsid w:val="007A43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7">
    <w:name w:val="WW8Num7"/>
    <w:basedOn w:val="NoList"/>
    <w:rsid w:val="007A43ED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23080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230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rsid w:val="00423080"/>
    <w:pPr>
      <w:spacing w:after="100"/>
    </w:pPr>
  </w:style>
  <w:style w:type="paragraph" w:customStyle="1" w:styleId="Default">
    <w:name w:val="Default"/>
    <w:rsid w:val="00DF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1B95-E069-4F97-B34B-7FCFEDCEA3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Patience</dc:creator>
  <cp:keywords/>
  <dc:description/>
  <cp:lastModifiedBy>dcpatience@hotmail.co.uk</cp:lastModifiedBy>
  <cp:revision>2</cp:revision>
  <cp:lastPrinted>2023-09-14T09:19:00Z</cp:lastPrinted>
  <dcterms:created xsi:type="dcterms:W3CDTF">2024-02-01T12:49:00Z</dcterms:created>
  <dcterms:modified xsi:type="dcterms:W3CDTF">2024-02-01T12:49:00Z</dcterms:modified>
</cp:coreProperties>
</file>